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0AD" w:rsidRDefault="00371F90" w:rsidP="00A350AD">
      <w:pPr>
        <w:spacing w:after="0"/>
        <w:jc w:val="right"/>
        <w:rPr>
          <w:rFonts w:ascii="PT Astra Serif" w:eastAsia="Times New Roman" w:hAnsi="PT Astra Serif" w:cs="Times New Roman"/>
          <w:bCs w:val="0"/>
          <w:color w:val="222223"/>
          <w:szCs w:val="28"/>
          <w:lang w:eastAsia="ru-RU"/>
        </w:rPr>
      </w:pPr>
      <w:r>
        <w:rPr>
          <w:rFonts w:ascii="PT Astra Serif" w:eastAsia="Times New Roman" w:hAnsi="PT Astra Serif" w:cs="Times New Roman"/>
          <w:bCs w:val="0"/>
          <w:color w:val="222223"/>
          <w:szCs w:val="28"/>
          <w:lang w:eastAsia="ru-RU"/>
        </w:rPr>
        <w:t>16.08.2024</w:t>
      </w:r>
    </w:p>
    <w:p w:rsidR="00A350AD" w:rsidRDefault="00A350AD" w:rsidP="00A350AD">
      <w:pPr>
        <w:spacing w:after="0"/>
        <w:jc w:val="center"/>
        <w:rPr>
          <w:rFonts w:ascii="PT Astra Serif" w:eastAsia="Times New Roman" w:hAnsi="PT Astra Serif" w:cs="Times New Roman"/>
          <w:bCs w:val="0"/>
          <w:color w:val="222223"/>
          <w:szCs w:val="28"/>
          <w:lang w:eastAsia="ru-RU"/>
        </w:rPr>
      </w:pPr>
      <w:r w:rsidRPr="00A350AD">
        <w:rPr>
          <w:rFonts w:ascii="PT Astra Serif" w:eastAsia="Times New Roman" w:hAnsi="PT Astra Serif" w:cs="Times New Roman"/>
          <w:bCs w:val="0"/>
          <w:color w:val="222223"/>
          <w:szCs w:val="28"/>
          <w:lang w:eastAsia="ru-RU"/>
        </w:rPr>
        <w:t>ОБЪЯВЛЕНИЕ О ПРОВЕДЕНИИ ОТБОРА</w:t>
      </w:r>
    </w:p>
    <w:p w:rsidR="00A350AD" w:rsidRDefault="00A350AD" w:rsidP="00A350AD">
      <w:pPr>
        <w:spacing w:after="0"/>
        <w:jc w:val="center"/>
        <w:rPr>
          <w:rFonts w:ascii="PT Astra Serif" w:hAnsi="PT Astra Serif"/>
          <w:szCs w:val="28"/>
        </w:rPr>
      </w:pPr>
      <w:r>
        <w:rPr>
          <w:rFonts w:ascii="PT Astra Serif" w:eastAsia="Times New Roman" w:hAnsi="PT Astra Serif" w:cs="Times New Roman"/>
          <w:bCs w:val="0"/>
          <w:color w:val="222223"/>
          <w:szCs w:val="28"/>
          <w:lang w:eastAsia="ru-RU"/>
        </w:rPr>
        <w:t xml:space="preserve">по предоставлению </w:t>
      </w:r>
      <w:r>
        <w:rPr>
          <w:rFonts w:ascii="PT Astra Serif" w:hAnsi="PT Astra Serif"/>
          <w:szCs w:val="28"/>
        </w:rPr>
        <w:t>из</w:t>
      </w:r>
      <w:r w:rsidRPr="00D0786C">
        <w:rPr>
          <w:rFonts w:ascii="PT Astra Serif" w:hAnsi="PT Astra Serif"/>
          <w:szCs w:val="28"/>
        </w:rPr>
        <w:t xml:space="preserve"> бюджета муниципального образования город Тула субсиди</w:t>
      </w:r>
      <w:r>
        <w:rPr>
          <w:rFonts w:ascii="PT Astra Serif" w:hAnsi="PT Astra Serif"/>
          <w:szCs w:val="28"/>
        </w:rPr>
        <w:t>й</w:t>
      </w:r>
      <w:r w:rsidRPr="00D0786C">
        <w:rPr>
          <w:rFonts w:ascii="PT Astra Serif" w:hAnsi="PT Astra Serif"/>
          <w:szCs w:val="28"/>
        </w:rPr>
        <w:t xml:space="preserve"> юридическим лицам (за исключением государственных (муниципальных) учреждений), индивидуальным предпринимателям, осуществляющим регулярные перевозки пассажиров и багажа </w:t>
      </w:r>
    </w:p>
    <w:p w:rsidR="00A350AD" w:rsidRDefault="00A350AD" w:rsidP="00A350AD">
      <w:pPr>
        <w:spacing w:after="0"/>
        <w:jc w:val="center"/>
        <w:rPr>
          <w:rFonts w:ascii="PT Astra Serif" w:hAnsi="PT Astra Serif"/>
          <w:szCs w:val="28"/>
        </w:rPr>
      </w:pPr>
      <w:r w:rsidRPr="00D0786C">
        <w:rPr>
          <w:rFonts w:ascii="PT Astra Serif" w:hAnsi="PT Astra Serif"/>
          <w:szCs w:val="28"/>
        </w:rPr>
        <w:t xml:space="preserve">по нерегулируемым тарифам в границах </w:t>
      </w:r>
    </w:p>
    <w:p w:rsidR="00A350AD" w:rsidRDefault="00A350AD" w:rsidP="00A350AD">
      <w:pPr>
        <w:spacing w:after="0"/>
        <w:jc w:val="center"/>
        <w:rPr>
          <w:rFonts w:ascii="PT Astra Serif" w:hAnsi="PT Astra Serif"/>
          <w:szCs w:val="28"/>
        </w:rPr>
      </w:pPr>
      <w:r w:rsidRPr="00D0786C">
        <w:rPr>
          <w:rFonts w:ascii="PT Astra Serif" w:hAnsi="PT Astra Serif"/>
          <w:szCs w:val="28"/>
        </w:rPr>
        <w:t>муниципального образования город Тула</w:t>
      </w:r>
    </w:p>
    <w:p w:rsidR="00A350AD" w:rsidRDefault="00A350AD" w:rsidP="00A350AD">
      <w:pPr>
        <w:spacing w:after="0"/>
        <w:jc w:val="center"/>
        <w:rPr>
          <w:rFonts w:ascii="PT Astra Serif" w:hAnsi="PT Astra Serif"/>
          <w:szCs w:val="28"/>
        </w:rPr>
      </w:pPr>
    </w:p>
    <w:p w:rsidR="00A350AD" w:rsidRDefault="00A350AD" w:rsidP="00A350AD">
      <w:pPr>
        <w:spacing w:after="0"/>
        <w:ind w:firstLine="567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В соответствии с Порядком </w:t>
      </w:r>
      <w:r w:rsidRPr="00D0786C">
        <w:rPr>
          <w:rFonts w:ascii="PT Astra Serif" w:hAnsi="PT Astra Serif"/>
          <w:szCs w:val="28"/>
        </w:rPr>
        <w:t>предоставления из бюджета муниципального образования город Тула субсиди</w:t>
      </w:r>
      <w:r>
        <w:rPr>
          <w:rFonts w:ascii="PT Astra Serif" w:hAnsi="PT Astra Serif"/>
          <w:szCs w:val="28"/>
        </w:rPr>
        <w:t>й</w:t>
      </w:r>
      <w:r w:rsidRPr="00D0786C">
        <w:rPr>
          <w:rFonts w:ascii="PT Astra Serif" w:hAnsi="PT Astra Serif"/>
          <w:szCs w:val="28"/>
        </w:rPr>
        <w:t xml:space="preserve"> юридическим лицам (за исключением государственных (муниципальных) учреждений), индивидуальным предпринимателям, осуществляющим регулярные перевозки пассажиров и багажа по нерегулируемым тарифам в границах муниципального образования город Тула</w:t>
      </w:r>
      <w:r>
        <w:rPr>
          <w:rFonts w:ascii="PT Astra Serif" w:hAnsi="PT Astra Serif"/>
          <w:szCs w:val="28"/>
        </w:rPr>
        <w:t xml:space="preserve">, утвержденным постановлением администрации города Тулы от 12.08.2024 № 374, (далее-Порядок) информируем о проведении отбора по </w:t>
      </w:r>
      <w:r>
        <w:rPr>
          <w:rFonts w:ascii="PT Astra Serif" w:eastAsia="Times New Roman" w:hAnsi="PT Astra Serif" w:cs="Times New Roman"/>
          <w:bCs w:val="0"/>
          <w:color w:val="222223"/>
          <w:szCs w:val="28"/>
          <w:lang w:eastAsia="ru-RU"/>
        </w:rPr>
        <w:t xml:space="preserve">предоставлению </w:t>
      </w:r>
      <w:r>
        <w:rPr>
          <w:rFonts w:ascii="PT Astra Serif" w:hAnsi="PT Astra Serif"/>
          <w:szCs w:val="28"/>
        </w:rPr>
        <w:t>из</w:t>
      </w:r>
      <w:r w:rsidRPr="00D0786C">
        <w:rPr>
          <w:rFonts w:ascii="PT Astra Serif" w:hAnsi="PT Astra Serif"/>
          <w:szCs w:val="28"/>
        </w:rPr>
        <w:t xml:space="preserve"> бюджета муниципального образования город Тула субсиди</w:t>
      </w:r>
      <w:r>
        <w:rPr>
          <w:rFonts w:ascii="PT Astra Serif" w:hAnsi="PT Astra Serif"/>
          <w:szCs w:val="28"/>
        </w:rPr>
        <w:t>й</w:t>
      </w:r>
      <w:r w:rsidRPr="00D0786C">
        <w:rPr>
          <w:rFonts w:ascii="PT Astra Serif" w:hAnsi="PT Astra Serif"/>
          <w:szCs w:val="28"/>
        </w:rPr>
        <w:t xml:space="preserve"> юридическим лицам (за исключением государственных (муниципальных) учреждений), индивидуальным предпринимателям, осуществляющим регулярные перевозки пассажиров и багажа </w:t>
      </w:r>
      <w:r>
        <w:rPr>
          <w:rFonts w:ascii="PT Astra Serif" w:hAnsi="PT Astra Serif"/>
          <w:szCs w:val="28"/>
        </w:rPr>
        <w:t xml:space="preserve"> </w:t>
      </w:r>
      <w:r w:rsidRPr="00D0786C">
        <w:rPr>
          <w:rFonts w:ascii="PT Astra Serif" w:hAnsi="PT Astra Serif"/>
          <w:szCs w:val="28"/>
        </w:rPr>
        <w:t xml:space="preserve">по нерегулируемым тарифам в границах </w:t>
      </w:r>
      <w:r>
        <w:rPr>
          <w:rFonts w:ascii="PT Astra Serif" w:hAnsi="PT Astra Serif"/>
          <w:szCs w:val="28"/>
        </w:rPr>
        <w:t xml:space="preserve"> </w:t>
      </w:r>
      <w:r w:rsidRPr="00D0786C">
        <w:rPr>
          <w:rFonts w:ascii="PT Astra Serif" w:hAnsi="PT Astra Serif"/>
          <w:szCs w:val="28"/>
        </w:rPr>
        <w:t>муниципального образования город Тула</w:t>
      </w:r>
      <w:r>
        <w:rPr>
          <w:rFonts w:ascii="PT Astra Serif" w:hAnsi="PT Astra Serif"/>
          <w:szCs w:val="28"/>
        </w:rPr>
        <w:t xml:space="preserve"> (далее – отбор).</w:t>
      </w:r>
    </w:p>
    <w:p w:rsidR="00BA25D0" w:rsidRDefault="00BA25D0" w:rsidP="00A350AD">
      <w:pPr>
        <w:spacing w:after="0"/>
        <w:ind w:firstLine="567"/>
        <w:jc w:val="both"/>
        <w:rPr>
          <w:rFonts w:ascii="PT Astra Serif" w:hAnsi="PT Astra Serif"/>
          <w:szCs w:val="28"/>
        </w:rPr>
      </w:pPr>
      <w:r w:rsidRPr="00CD1608">
        <w:rPr>
          <w:rFonts w:ascii="PT Astra Serif" w:hAnsi="PT Astra Serif"/>
          <w:b/>
          <w:szCs w:val="28"/>
        </w:rPr>
        <w:t>1. Отбор проводит</w:t>
      </w:r>
      <w:r>
        <w:rPr>
          <w:rFonts w:ascii="PT Astra Serif" w:hAnsi="PT Astra Serif"/>
          <w:szCs w:val="28"/>
        </w:rPr>
        <w:t xml:space="preserve"> управление по транспорту и дорожному хозяйству администрации города Тулы (далее – Управление).</w:t>
      </w:r>
    </w:p>
    <w:p w:rsidR="00BA25D0" w:rsidRPr="00BA0246" w:rsidRDefault="00BA25D0" w:rsidP="00BA25D0">
      <w:pPr>
        <w:spacing w:after="0"/>
        <w:ind w:firstLine="567"/>
        <w:jc w:val="both"/>
        <w:rPr>
          <w:rFonts w:ascii="PT Astra Serif" w:hAnsi="PT Astra Serif"/>
          <w:szCs w:val="28"/>
        </w:rPr>
      </w:pPr>
      <w:r w:rsidRPr="00BA0246">
        <w:rPr>
          <w:rFonts w:ascii="PT Astra Serif" w:hAnsi="PT Astra Serif"/>
          <w:szCs w:val="28"/>
        </w:rPr>
        <w:t>Местонахождение Управления: Тульская область, городской округ город Тула, город Тула</w:t>
      </w:r>
      <w:r w:rsidR="001E5160">
        <w:rPr>
          <w:rFonts w:ascii="PT Astra Serif" w:hAnsi="PT Astra Serif"/>
          <w:szCs w:val="28"/>
        </w:rPr>
        <w:t>, ул. Оборонная, д.27.</w:t>
      </w:r>
    </w:p>
    <w:p w:rsidR="00BA25D0" w:rsidRPr="00BA0246" w:rsidRDefault="00BA25D0" w:rsidP="00BA25D0">
      <w:pPr>
        <w:spacing w:after="0"/>
        <w:ind w:firstLine="567"/>
        <w:jc w:val="both"/>
        <w:rPr>
          <w:rFonts w:ascii="PT Astra Serif" w:hAnsi="PT Astra Serif"/>
          <w:szCs w:val="28"/>
        </w:rPr>
      </w:pPr>
      <w:r w:rsidRPr="00BA0246">
        <w:rPr>
          <w:rFonts w:ascii="PT Astra Serif" w:hAnsi="PT Astra Serif"/>
          <w:szCs w:val="28"/>
        </w:rPr>
        <w:t xml:space="preserve">Почтовый адрес Управления: </w:t>
      </w:r>
      <w:smartTag w:uri="urn:schemas-microsoft-com:office:smarttags" w:element="metricconverter">
        <w:smartTagPr>
          <w:attr w:name="ProductID" w:val="300041, г"/>
        </w:smartTagPr>
        <w:r w:rsidRPr="00BA0246">
          <w:rPr>
            <w:rFonts w:ascii="PT Astra Serif" w:hAnsi="PT Astra Serif"/>
            <w:szCs w:val="28"/>
          </w:rPr>
          <w:t>300041, г</w:t>
        </w:r>
      </w:smartTag>
      <w:r w:rsidRPr="00BA0246">
        <w:rPr>
          <w:rFonts w:ascii="PT Astra Serif" w:hAnsi="PT Astra Serif"/>
          <w:szCs w:val="28"/>
        </w:rPr>
        <w:t>. Тула, ул. Оборонная, д.27.</w:t>
      </w:r>
    </w:p>
    <w:p w:rsidR="00BA25D0" w:rsidRPr="00BA0246" w:rsidRDefault="00BA25D0" w:rsidP="00BA25D0">
      <w:pPr>
        <w:spacing w:after="0"/>
        <w:ind w:firstLine="567"/>
        <w:jc w:val="both"/>
        <w:rPr>
          <w:rFonts w:ascii="PT Astra Serif" w:hAnsi="PT Astra Serif"/>
          <w:szCs w:val="28"/>
        </w:rPr>
      </w:pPr>
      <w:r w:rsidRPr="00BA0246">
        <w:rPr>
          <w:rFonts w:ascii="PT Astra Serif" w:hAnsi="PT Astra Serif"/>
          <w:szCs w:val="28"/>
        </w:rPr>
        <w:t>Адрес электронной почты Управления: SokolovaNE@cityadm.tula.ru</w:t>
      </w:r>
      <w:r w:rsidRPr="00BA0246" w:rsidDel="00595504">
        <w:rPr>
          <w:rFonts w:ascii="PT Astra Serif" w:hAnsi="PT Astra Serif"/>
          <w:szCs w:val="28"/>
        </w:rPr>
        <w:t xml:space="preserve"> </w:t>
      </w:r>
    </w:p>
    <w:p w:rsidR="00BA25D0" w:rsidRDefault="001E5160" w:rsidP="00A350AD">
      <w:pPr>
        <w:spacing w:after="0"/>
        <w:ind w:firstLine="567"/>
        <w:jc w:val="both"/>
        <w:rPr>
          <w:rFonts w:ascii="PT Astra Serif" w:hAnsi="PT Astra Serif"/>
          <w:szCs w:val="28"/>
        </w:rPr>
      </w:pPr>
      <w:r w:rsidRPr="00CD1608">
        <w:rPr>
          <w:rFonts w:ascii="PT Astra Serif" w:hAnsi="PT Astra Serif"/>
          <w:b/>
          <w:szCs w:val="28"/>
        </w:rPr>
        <w:t>2. Прием и регистрация заявок</w:t>
      </w:r>
      <w:r>
        <w:rPr>
          <w:rFonts w:ascii="PT Astra Serif" w:hAnsi="PT Astra Serif"/>
          <w:szCs w:val="28"/>
        </w:rPr>
        <w:t xml:space="preserve"> осуществляется Управлением с 26 августа 2024 года по 09 сентября 2024 года по адресу: г. Тула, ул. Оборонная, д.27.</w:t>
      </w:r>
    </w:p>
    <w:p w:rsidR="001E5160" w:rsidRDefault="001E5160" w:rsidP="001E5160">
      <w:pPr>
        <w:spacing w:after="0"/>
        <w:ind w:firstLine="567"/>
        <w:jc w:val="both"/>
        <w:rPr>
          <w:rFonts w:ascii="PT Astra Serif" w:eastAsia="Times New Roman" w:hAnsi="PT Astra Serif" w:cs="Times New Roman"/>
          <w:bCs w:val="0"/>
          <w:color w:val="222223"/>
          <w:szCs w:val="28"/>
          <w:lang w:eastAsia="ru-RU"/>
        </w:rPr>
      </w:pPr>
      <w:r>
        <w:rPr>
          <w:rFonts w:ascii="PT Astra Serif" w:hAnsi="PT Astra Serif"/>
          <w:szCs w:val="28"/>
        </w:rPr>
        <w:t xml:space="preserve">Время приема </w:t>
      </w:r>
      <w:r w:rsidRPr="001E5160">
        <w:rPr>
          <w:rFonts w:ascii="PT Astra Serif" w:eastAsia="Times New Roman" w:hAnsi="PT Astra Serif" w:cs="Times New Roman"/>
          <w:bCs w:val="0"/>
          <w:color w:val="222223"/>
          <w:szCs w:val="28"/>
          <w:lang w:eastAsia="ru-RU"/>
        </w:rPr>
        <w:t xml:space="preserve">документов: понедельник - четверг </w:t>
      </w:r>
      <w:r>
        <w:rPr>
          <w:rFonts w:ascii="PT Astra Serif" w:eastAsia="Times New Roman" w:hAnsi="PT Astra Serif" w:cs="Times New Roman"/>
          <w:bCs w:val="0"/>
          <w:color w:val="222223"/>
          <w:szCs w:val="28"/>
          <w:lang w:eastAsia="ru-RU"/>
        </w:rPr>
        <w:t xml:space="preserve">- с 9.00 до 18:00, </w:t>
      </w:r>
      <w:r w:rsidRPr="001E5160">
        <w:rPr>
          <w:rFonts w:ascii="PT Astra Serif" w:eastAsia="Times New Roman" w:hAnsi="PT Astra Serif" w:cs="Times New Roman"/>
          <w:bCs w:val="0"/>
          <w:color w:val="222223"/>
          <w:szCs w:val="28"/>
          <w:lang w:eastAsia="ru-RU"/>
        </w:rPr>
        <w:t>пятница – с 9.00 до 17:00, перерыв с 13:00 до 13:48, кроме выходных и нерабочих праздничных дней.</w:t>
      </w:r>
    </w:p>
    <w:p w:rsidR="001E5160" w:rsidRDefault="001E5160" w:rsidP="001E5160">
      <w:pPr>
        <w:spacing w:after="0"/>
        <w:ind w:firstLine="567"/>
        <w:jc w:val="both"/>
        <w:rPr>
          <w:rFonts w:ascii="PT Astra Serif" w:eastAsia="Times New Roman" w:hAnsi="PT Astra Serif" w:cs="Times New Roman"/>
          <w:bCs w:val="0"/>
          <w:color w:val="222223"/>
          <w:szCs w:val="28"/>
          <w:lang w:eastAsia="ru-RU"/>
        </w:rPr>
      </w:pPr>
      <w:r w:rsidRPr="001E5160">
        <w:rPr>
          <w:rFonts w:ascii="PT Astra Serif" w:eastAsia="Times New Roman" w:hAnsi="PT Astra Serif" w:cs="Times New Roman"/>
          <w:bCs w:val="0"/>
          <w:color w:val="222223"/>
          <w:szCs w:val="28"/>
          <w:lang w:eastAsia="ru-RU"/>
        </w:rPr>
        <w:t>Контактная информация по телефон</w:t>
      </w:r>
      <w:r>
        <w:rPr>
          <w:rFonts w:ascii="PT Astra Serif" w:eastAsia="Times New Roman" w:hAnsi="PT Astra Serif" w:cs="Times New Roman"/>
          <w:bCs w:val="0"/>
          <w:color w:val="222223"/>
          <w:szCs w:val="28"/>
          <w:lang w:eastAsia="ru-RU"/>
        </w:rPr>
        <w:t>у</w:t>
      </w:r>
      <w:r w:rsidRPr="001E5160">
        <w:rPr>
          <w:rFonts w:ascii="PT Astra Serif" w:eastAsia="Times New Roman" w:hAnsi="PT Astra Serif" w:cs="Times New Roman"/>
          <w:bCs w:val="0"/>
          <w:color w:val="222223"/>
          <w:szCs w:val="28"/>
          <w:lang w:eastAsia="ru-RU"/>
        </w:rPr>
        <w:t xml:space="preserve">: 8 (4872) </w:t>
      </w:r>
      <w:r>
        <w:rPr>
          <w:rFonts w:ascii="PT Astra Serif" w:eastAsia="Times New Roman" w:hAnsi="PT Astra Serif" w:cs="Times New Roman"/>
          <w:bCs w:val="0"/>
          <w:color w:val="222223"/>
          <w:szCs w:val="28"/>
          <w:lang w:eastAsia="ru-RU"/>
        </w:rPr>
        <w:t>55-64-73.</w:t>
      </w:r>
    </w:p>
    <w:p w:rsidR="001E5160" w:rsidRPr="00CD1608" w:rsidRDefault="001E5160" w:rsidP="001E5160">
      <w:pPr>
        <w:spacing w:after="0"/>
        <w:ind w:firstLine="567"/>
        <w:jc w:val="both"/>
        <w:rPr>
          <w:rFonts w:ascii="PT Astra Serif" w:eastAsia="Times New Roman" w:hAnsi="PT Astra Serif" w:cs="Times New Roman"/>
          <w:b/>
          <w:bCs w:val="0"/>
          <w:color w:val="222223"/>
          <w:szCs w:val="28"/>
          <w:lang w:eastAsia="ru-RU"/>
        </w:rPr>
      </w:pPr>
      <w:r w:rsidRPr="00CD1608">
        <w:rPr>
          <w:rFonts w:ascii="PT Astra Serif" w:eastAsia="Times New Roman" w:hAnsi="PT Astra Serif" w:cs="Times New Roman"/>
          <w:b/>
          <w:bCs w:val="0"/>
          <w:color w:val="222223"/>
          <w:szCs w:val="28"/>
          <w:lang w:eastAsia="ru-RU"/>
        </w:rPr>
        <w:t>3. Требования к участникам отбора.</w:t>
      </w:r>
    </w:p>
    <w:p w:rsidR="001E5160" w:rsidRPr="00BA0246" w:rsidRDefault="001E5160" w:rsidP="001E5160">
      <w:pPr>
        <w:tabs>
          <w:tab w:val="left" w:pos="8505"/>
        </w:tabs>
        <w:spacing w:after="0"/>
        <w:ind w:right="-7" w:firstLine="567"/>
        <w:contextualSpacing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3.1</w:t>
      </w:r>
      <w:r w:rsidRPr="00BA0246">
        <w:rPr>
          <w:rFonts w:ascii="PT Astra Serif" w:hAnsi="PT Astra Serif"/>
          <w:szCs w:val="28"/>
        </w:rPr>
        <w:t>. Участник отбора должен соответствовать следующим критериям:</w:t>
      </w:r>
    </w:p>
    <w:p w:rsidR="001E5160" w:rsidRPr="00BA0246" w:rsidRDefault="001E5160" w:rsidP="001E5160">
      <w:pPr>
        <w:tabs>
          <w:tab w:val="left" w:pos="8505"/>
        </w:tabs>
        <w:spacing w:after="0"/>
        <w:ind w:right="-7" w:firstLine="567"/>
        <w:contextualSpacing/>
        <w:jc w:val="both"/>
        <w:rPr>
          <w:rFonts w:ascii="PT Astra Serif" w:hAnsi="PT Astra Serif"/>
          <w:szCs w:val="28"/>
        </w:rPr>
      </w:pPr>
      <w:r w:rsidRPr="00BA0246">
        <w:rPr>
          <w:rFonts w:ascii="PT Astra Serif" w:hAnsi="PT Astra Serif"/>
          <w:szCs w:val="28"/>
        </w:rPr>
        <w:t>а) участник отбора осуществляет регулярные перевозки пассажиров и багажа автомобильным транспортом общего пользования (кроме такси) по муниципальным маршрутам регулярных перевозок на территории муниципального образования город Тула по нерегулируемым тарифам на основании свидетельства, выданного уполномоченным органом;</w:t>
      </w:r>
    </w:p>
    <w:p w:rsidR="001E5160" w:rsidRPr="00BA0246" w:rsidRDefault="001E5160" w:rsidP="001E5160">
      <w:pPr>
        <w:tabs>
          <w:tab w:val="left" w:pos="8505"/>
        </w:tabs>
        <w:spacing w:after="0"/>
        <w:ind w:right="-7" w:firstLine="567"/>
        <w:contextualSpacing/>
        <w:jc w:val="both"/>
        <w:rPr>
          <w:rFonts w:ascii="PT Astra Serif" w:hAnsi="PT Astra Serif"/>
          <w:szCs w:val="28"/>
        </w:rPr>
      </w:pPr>
      <w:r w:rsidRPr="00BA0246">
        <w:rPr>
          <w:rFonts w:ascii="PT Astra Serif" w:hAnsi="PT Astra Serif"/>
          <w:szCs w:val="28"/>
        </w:rPr>
        <w:t xml:space="preserve">б) отсутствие в отношении участника отбора обстоятельств, предусмотренных частью 8 статьи 29 Федерального закона от 13 июля 2015 года № 220-ФЗ «Об организации регулярных перевозок пассажиров и багажа </w:t>
      </w:r>
      <w:r w:rsidRPr="00BA0246">
        <w:rPr>
          <w:rFonts w:ascii="PT Astra Serif" w:hAnsi="PT Astra Serif"/>
          <w:szCs w:val="28"/>
        </w:rPr>
        <w:lastRenderedPageBreak/>
        <w:t>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Федерации».</w:t>
      </w:r>
    </w:p>
    <w:p w:rsidR="001E5160" w:rsidRPr="00E141CF" w:rsidRDefault="001E5160" w:rsidP="001E5160">
      <w:pPr>
        <w:tabs>
          <w:tab w:val="left" w:pos="8505"/>
        </w:tabs>
        <w:spacing w:after="0"/>
        <w:ind w:right="-7" w:firstLine="567"/>
        <w:contextualSpacing/>
        <w:jc w:val="both"/>
        <w:rPr>
          <w:rFonts w:ascii="PT Astra Serif" w:hAnsi="PT Astra Serif"/>
          <w:szCs w:val="28"/>
        </w:rPr>
      </w:pPr>
      <w:r w:rsidRPr="00BA0246">
        <w:rPr>
          <w:rFonts w:ascii="PT Astra Serif" w:hAnsi="PT Astra Serif"/>
          <w:szCs w:val="28"/>
        </w:rPr>
        <w:t xml:space="preserve"> </w:t>
      </w:r>
      <w:r w:rsidR="00CD1608">
        <w:rPr>
          <w:rFonts w:ascii="PT Astra Serif" w:hAnsi="PT Astra Serif"/>
          <w:szCs w:val="28"/>
        </w:rPr>
        <w:t>3.2</w:t>
      </w:r>
      <w:r w:rsidRPr="00E141CF">
        <w:rPr>
          <w:rFonts w:ascii="PT Astra Serif" w:hAnsi="PT Astra Serif"/>
          <w:szCs w:val="28"/>
        </w:rPr>
        <w:t xml:space="preserve">. На дату подачи заявки и заключения соглашения о предоставлении субсидии участник отбора должен соответствовать следующим требованиям: </w:t>
      </w:r>
    </w:p>
    <w:p w:rsidR="001E5160" w:rsidRPr="00E141CF" w:rsidRDefault="001E5160" w:rsidP="001E5160">
      <w:pPr>
        <w:tabs>
          <w:tab w:val="left" w:pos="8505"/>
        </w:tabs>
        <w:spacing w:after="0"/>
        <w:ind w:right="-7" w:firstLine="567"/>
        <w:contextualSpacing/>
        <w:jc w:val="both"/>
        <w:rPr>
          <w:rFonts w:ascii="PT Astra Serif" w:hAnsi="PT Astra Serif"/>
          <w:szCs w:val="28"/>
        </w:rPr>
      </w:pPr>
      <w:r w:rsidRPr="00E141CF">
        <w:rPr>
          <w:rFonts w:ascii="PT Astra Serif" w:hAnsi="PT Astra Serif"/>
          <w:szCs w:val="28"/>
        </w:rPr>
        <w:t>а) на едином налоговом счете отсутствует или не превышает размер, определенный </w:t>
      </w:r>
      <w:hyperlink r:id="rId6" w:anchor="dst5769" w:history="1">
        <w:r w:rsidRPr="00E141CF">
          <w:rPr>
            <w:rFonts w:ascii="PT Astra Serif" w:hAnsi="PT Astra Serif"/>
            <w:szCs w:val="28"/>
          </w:rPr>
          <w:t>пунктом 3 статьи 47</w:t>
        </w:r>
      </w:hyperlink>
      <w:r w:rsidRPr="00E141CF">
        <w:rPr>
          <w:rFonts w:ascii="PT Astra Serif" w:hAnsi="PT Astra Serif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1E5160" w:rsidRPr="00E141CF" w:rsidRDefault="001E5160" w:rsidP="001E5160">
      <w:pPr>
        <w:tabs>
          <w:tab w:val="left" w:pos="8505"/>
        </w:tabs>
        <w:spacing w:after="0"/>
        <w:ind w:right="-7" w:firstLine="567"/>
        <w:contextualSpacing/>
        <w:jc w:val="both"/>
        <w:rPr>
          <w:rFonts w:ascii="PT Astra Serif" w:hAnsi="PT Astra Serif"/>
          <w:szCs w:val="28"/>
        </w:rPr>
      </w:pPr>
      <w:r w:rsidRPr="00E141CF">
        <w:rPr>
          <w:rFonts w:ascii="PT Astra Serif" w:hAnsi="PT Astra Serif"/>
          <w:szCs w:val="28"/>
        </w:rPr>
        <w:t xml:space="preserve">б) в реестре дисквалифицированных лиц отсутствуют сведения о дисквалифицированном руководителе, членах коллегиального исполнительного органа, лице, исполняющем функции единоличного исполнительного </w:t>
      </w:r>
      <w:proofErr w:type="gramStart"/>
      <w:r w:rsidRPr="00E141CF">
        <w:rPr>
          <w:rFonts w:ascii="PT Astra Serif" w:hAnsi="PT Astra Serif"/>
          <w:szCs w:val="28"/>
        </w:rPr>
        <w:t>органа,  или</w:t>
      </w:r>
      <w:proofErr w:type="gramEnd"/>
      <w:r w:rsidRPr="00E141CF">
        <w:rPr>
          <w:rFonts w:ascii="PT Astra Serif" w:hAnsi="PT Astra Serif"/>
          <w:szCs w:val="28"/>
        </w:rPr>
        <w:t xml:space="preserve"> главном бухгалтере участника отбора, являющегося юридическим лицом, об индивидуальном предпринимателе – производителе товаров, работ, услуг, являющимся участником отбора;</w:t>
      </w:r>
    </w:p>
    <w:p w:rsidR="001E5160" w:rsidRPr="00E141CF" w:rsidRDefault="001E5160" w:rsidP="001E5160">
      <w:pPr>
        <w:tabs>
          <w:tab w:val="left" w:pos="8505"/>
        </w:tabs>
        <w:spacing w:after="0"/>
        <w:ind w:right="-7" w:firstLine="567"/>
        <w:contextualSpacing/>
        <w:jc w:val="both"/>
        <w:rPr>
          <w:rFonts w:ascii="PT Astra Serif" w:eastAsia="Times New Roman" w:hAnsi="PT Astra Serif" w:cs="Arial"/>
          <w:szCs w:val="28"/>
          <w:lang w:eastAsia="ru-RU"/>
        </w:rPr>
      </w:pPr>
      <w:r w:rsidRPr="00E141CF">
        <w:rPr>
          <w:rFonts w:ascii="PT Astra Serif" w:hAnsi="PT Astra Serif"/>
          <w:szCs w:val="28"/>
        </w:rPr>
        <w:t>в) </w:t>
      </w:r>
      <w:proofErr w:type="gramStart"/>
      <w:r w:rsidRPr="00E141CF">
        <w:rPr>
          <w:rFonts w:ascii="PT Astra Serif" w:eastAsia="Times New Roman" w:hAnsi="PT Astra Serif" w:cs="Arial"/>
          <w:szCs w:val="28"/>
          <w:lang w:eastAsia="ru-RU"/>
        </w:rPr>
        <w:t>у  участника</w:t>
      </w:r>
      <w:proofErr w:type="gramEnd"/>
      <w:r w:rsidRPr="00E141CF">
        <w:rPr>
          <w:rFonts w:ascii="PT Astra Serif" w:eastAsia="Times New Roman" w:hAnsi="PT Astra Serif" w:cs="Arial"/>
          <w:szCs w:val="28"/>
          <w:lang w:eastAsia="ru-RU"/>
        </w:rPr>
        <w:t xml:space="preserve"> отбора отсутствуют просроченная задолженность по возврату в бюджет муниципального образования город Тула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 город Тула;</w:t>
      </w:r>
    </w:p>
    <w:p w:rsidR="001E5160" w:rsidRPr="00E141CF" w:rsidRDefault="001E5160" w:rsidP="001E5160">
      <w:pPr>
        <w:tabs>
          <w:tab w:val="left" w:pos="8505"/>
        </w:tabs>
        <w:spacing w:after="0"/>
        <w:ind w:right="-7" w:firstLine="567"/>
        <w:contextualSpacing/>
        <w:jc w:val="both"/>
        <w:rPr>
          <w:rFonts w:ascii="PT Astra Serif" w:hAnsi="PT Astra Serif"/>
          <w:szCs w:val="28"/>
        </w:rPr>
      </w:pPr>
      <w:r w:rsidRPr="00E141CF">
        <w:rPr>
          <w:rFonts w:ascii="PT Astra Serif" w:hAnsi="PT Astra Serif"/>
          <w:szCs w:val="28"/>
        </w:rPr>
        <w:t>г) участник отбора - юридическое лицо не находится в процессе реорганизации (за исключением реорганизации в форме присоединения к юридическому лицу, являющемуся участником отбора, другого юридического лица), ликвидации, в отношении его не введена процедура банкротства, его деятельность не приостановлена в порядке, предусмотренном законодательством Российской Федерации, а участник отбора - индивидуальный предприниматель не прекратил деятельность в качестве индивидуального предпринимателя;</w:t>
      </w:r>
    </w:p>
    <w:p w:rsidR="001E5160" w:rsidRPr="00E141CF" w:rsidRDefault="001E5160" w:rsidP="001E5160">
      <w:pPr>
        <w:spacing w:after="0"/>
        <w:ind w:firstLine="567"/>
        <w:jc w:val="both"/>
        <w:rPr>
          <w:rFonts w:ascii="PT Astra Serif" w:hAnsi="PT Astra Serif"/>
          <w:szCs w:val="28"/>
        </w:rPr>
      </w:pPr>
      <w:r w:rsidRPr="00E141CF">
        <w:rPr>
          <w:rFonts w:ascii="PT Astra Serif" w:hAnsi="PT Astra Serif"/>
          <w:szCs w:val="28"/>
        </w:rPr>
        <w:t>д) 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 уставном (складочном) капитале которого доля прямого или косвенного (через третьих лиц) участия офшорных компаний в совокупности превышает 25 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 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E5160" w:rsidRPr="00E141CF" w:rsidRDefault="001E5160" w:rsidP="001E5160">
      <w:pPr>
        <w:spacing w:after="0"/>
        <w:ind w:firstLine="567"/>
        <w:jc w:val="both"/>
        <w:rPr>
          <w:rFonts w:ascii="PT Astra Serif" w:hAnsi="PT Astra Serif"/>
          <w:szCs w:val="28"/>
        </w:rPr>
      </w:pPr>
      <w:r w:rsidRPr="00E141CF">
        <w:rPr>
          <w:rFonts w:ascii="PT Astra Serif" w:hAnsi="PT Astra Serif"/>
          <w:szCs w:val="28"/>
        </w:rPr>
        <w:lastRenderedPageBreak/>
        <w:t>е) участник отбора не находится в перечне организаций и физических лиц, в отношении которых имеются сведения об их причастности к экстремистской деятельности или терроризму;</w:t>
      </w:r>
    </w:p>
    <w:p w:rsidR="001E5160" w:rsidRPr="00E141CF" w:rsidRDefault="001E5160" w:rsidP="001E5160">
      <w:pPr>
        <w:spacing w:after="0"/>
        <w:ind w:firstLine="567"/>
        <w:jc w:val="both"/>
        <w:rPr>
          <w:rFonts w:ascii="PT Astra Serif" w:hAnsi="PT Astra Serif"/>
          <w:szCs w:val="28"/>
        </w:rPr>
      </w:pPr>
      <w:r w:rsidRPr="00E141CF">
        <w:rPr>
          <w:rFonts w:ascii="PT Astra Serif" w:hAnsi="PT Astra Serif"/>
          <w:szCs w:val="28"/>
        </w:rPr>
        <w:t xml:space="preserve">ж) участник отбора не находится в составляемых в рамках реализации полномочий, предусмотренных </w:t>
      </w:r>
      <w:hyperlink r:id="rId7" w:history="1">
        <w:r w:rsidRPr="00E141CF">
          <w:rPr>
            <w:rFonts w:ascii="PT Astra Serif" w:hAnsi="PT Astra Serif"/>
            <w:szCs w:val="28"/>
          </w:rPr>
          <w:t>главой VII</w:t>
        </w:r>
      </w:hyperlink>
      <w:r w:rsidRPr="00E141CF">
        <w:rPr>
          <w:rFonts w:ascii="PT Astra Serif" w:hAnsi="PT Astra Serif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 террористическими организациями и террористами или с распространением оружия массового уничтожения;</w:t>
      </w:r>
    </w:p>
    <w:p w:rsidR="001E5160" w:rsidRPr="00E141CF" w:rsidRDefault="001E5160" w:rsidP="001E5160">
      <w:pPr>
        <w:spacing w:after="0"/>
        <w:ind w:firstLine="567"/>
        <w:jc w:val="both"/>
        <w:rPr>
          <w:rFonts w:ascii="PT Astra Serif" w:hAnsi="PT Astra Serif"/>
          <w:szCs w:val="28"/>
        </w:rPr>
      </w:pPr>
      <w:r w:rsidRPr="00E141CF">
        <w:rPr>
          <w:rFonts w:ascii="PT Astra Serif" w:hAnsi="PT Astra Serif"/>
          <w:szCs w:val="28"/>
        </w:rPr>
        <w:t>з) участник отбора не является иностранным агентом в соответствии с Федеральным законом «О контроле за деятельностью лиц, находящихся под иностранным влиянием»;</w:t>
      </w:r>
    </w:p>
    <w:p w:rsidR="001E5160" w:rsidRPr="00E141CF" w:rsidRDefault="001E5160" w:rsidP="001E5160">
      <w:pPr>
        <w:spacing w:after="0"/>
        <w:ind w:firstLine="567"/>
        <w:jc w:val="both"/>
        <w:rPr>
          <w:rFonts w:ascii="PT Astra Serif" w:hAnsi="PT Astra Serif"/>
          <w:szCs w:val="28"/>
        </w:rPr>
      </w:pPr>
      <w:r w:rsidRPr="00E141CF">
        <w:rPr>
          <w:rFonts w:ascii="PT Astra Serif" w:hAnsi="PT Astra Serif"/>
          <w:szCs w:val="28"/>
        </w:rPr>
        <w:t xml:space="preserve">и) участник отбора не получает средства из бюджета муниципального образования город Тула на основании иных нормативных правовых актов на цель, установленную Порядком; </w:t>
      </w:r>
    </w:p>
    <w:p w:rsidR="001E5160" w:rsidRPr="00E141CF" w:rsidRDefault="001E5160" w:rsidP="001E5160">
      <w:pPr>
        <w:spacing w:after="0"/>
        <w:ind w:firstLine="567"/>
        <w:jc w:val="both"/>
        <w:rPr>
          <w:rFonts w:ascii="PT Astra Serif" w:hAnsi="PT Astra Serif"/>
          <w:szCs w:val="28"/>
        </w:rPr>
      </w:pPr>
      <w:r w:rsidRPr="00E141CF">
        <w:rPr>
          <w:rFonts w:ascii="PT Astra Serif" w:hAnsi="PT Astra Serif"/>
          <w:szCs w:val="28"/>
        </w:rPr>
        <w:t xml:space="preserve">к) участник отбора является пользователем </w:t>
      </w:r>
      <w:r w:rsidRPr="00E141CF">
        <w:rPr>
          <w:rFonts w:ascii="PT Astra Serif" w:hAnsi="PT Astra Serif"/>
          <w:color w:val="000000"/>
          <w:szCs w:val="28"/>
        </w:rPr>
        <w:t xml:space="preserve">единой                               </w:t>
      </w:r>
      <w:proofErr w:type="spellStart"/>
      <w:r w:rsidRPr="00E141CF">
        <w:rPr>
          <w:rFonts w:ascii="PT Astra Serif" w:hAnsi="PT Astra Serif"/>
          <w:color w:val="000000"/>
          <w:szCs w:val="28"/>
        </w:rPr>
        <w:t>навигационно</w:t>
      </w:r>
      <w:proofErr w:type="spellEnd"/>
      <w:r w:rsidRPr="00E141CF">
        <w:rPr>
          <w:rFonts w:ascii="PT Astra Serif" w:hAnsi="PT Astra Serif"/>
          <w:color w:val="000000"/>
          <w:szCs w:val="28"/>
        </w:rPr>
        <w:t> - информационной системы муниципального образования город Тула;</w:t>
      </w:r>
    </w:p>
    <w:p w:rsidR="001E5160" w:rsidRDefault="001E5160" w:rsidP="001E5160">
      <w:pPr>
        <w:tabs>
          <w:tab w:val="left" w:pos="8505"/>
        </w:tabs>
        <w:spacing w:after="0"/>
        <w:ind w:right="-7" w:firstLine="567"/>
        <w:contextualSpacing/>
        <w:jc w:val="both"/>
        <w:rPr>
          <w:rFonts w:ascii="PT Astra Serif" w:hAnsi="PT Astra Serif"/>
          <w:szCs w:val="28"/>
        </w:rPr>
      </w:pPr>
      <w:r w:rsidRPr="00E141CF">
        <w:rPr>
          <w:rFonts w:ascii="PT Astra Serif" w:hAnsi="PT Astra Serif"/>
          <w:szCs w:val="28"/>
        </w:rPr>
        <w:t>л) с 1 января 2024 года участник отбора не повышал стоимость проезда пассажиров и провоза багажа на муниципальных маршрутах регулярных перевозок муниципального образования город Тула.</w:t>
      </w:r>
    </w:p>
    <w:p w:rsidR="00CD1608" w:rsidRPr="00E141CF" w:rsidRDefault="00CD1608" w:rsidP="00CD1608">
      <w:pPr>
        <w:tabs>
          <w:tab w:val="left" w:pos="8505"/>
        </w:tabs>
        <w:spacing w:after="0"/>
        <w:ind w:right="-7" w:firstLine="567"/>
        <w:contextualSpacing/>
        <w:jc w:val="both"/>
        <w:rPr>
          <w:rFonts w:ascii="PT Astra Serif" w:hAnsi="PT Astra Serif"/>
          <w:szCs w:val="28"/>
        </w:rPr>
      </w:pPr>
      <w:r w:rsidRPr="00CD1608">
        <w:rPr>
          <w:rFonts w:ascii="PT Astra Serif" w:hAnsi="PT Astra Serif"/>
          <w:b/>
          <w:szCs w:val="28"/>
        </w:rPr>
        <w:t>4. Для участия в отборе</w:t>
      </w:r>
      <w:r w:rsidRPr="00E141CF">
        <w:rPr>
          <w:rFonts w:ascii="PT Astra Serif" w:hAnsi="PT Astra Serif"/>
          <w:szCs w:val="28"/>
        </w:rPr>
        <w:t xml:space="preserve"> </w:t>
      </w:r>
      <w:r w:rsidRPr="00CD1608">
        <w:rPr>
          <w:rFonts w:ascii="PT Astra Serif" w:hAnsi="PT Astra Serif"/>
          <w:b/>
          <w:szCs w:val="28"/>
        </w:rPr>
        <w:t>участники отбора</w:t>
      </w:r>
      <w:r w:rsidRPr="00E141CF">
        <w:rPr>
          <w:rFonts w:ascii="PT Astra Serif" w:hAnsi="PT Astra Serif"/>
          <w:szCs w:val="28"/>
        </w:rPr>
        <w:t xml:space="preserve"> представляют в Управление заявку, которая включает следующие документы на бумажных носителях: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E141CF">
        <w:rPr>
          <w:rFonts w:ascii="PT Astra Serif" w:hAnsi="PT Astra Serif"/>
          <w:sz w:val="28"/>
          <w:szCs w:val="28"/>
        </w:rPr>
        <w:t xml:space="preserve">а) заявление о предоставлении субсидии по форме, </w:t>
      </w:r>
      <w:r w:rsidRPr="003A7628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согласно </w:t>
      </w:r>
      <w:proofErr w:type="gramStart"/>
      <w:r w:rsidRPr="003A7628">
        <w:rPr>
          <w:rFonts w:ascii="PT Astra Serif" w:eastAsia="Calibri" w:hAnsi="PT Astra Serif" w:cs="Times New Roman"/>
          <w:sz w:val="28"/>
          <w:szCs w:val="28"/>
          <w:lang w:eastAsia="en-US"/>
        </w:rPr>
        <w:t>приложению</w:t>
      </w:r>
      <w:proofErr w:type="gramEnd"/>
      <w:r w:rsidRPr="003A7628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 w:rsidRPr="00E141CF">
        <w:rPr>
          <w:rFonts w:ascii="PT Astra Serif" w:eastAsia="Calibri" w:hAnsi="PT Astra Serif" w:cs="Times New Roman"/>
          <w:sz w:val="28"/>
          <w:szCs w:val="28"/>
          <w:lang w:eastAsia="en-US"/>
        </w:rPr>
        <w:t>к 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объявлению</w:t>
      </w:r>
      <w:r w:rsidRPr="00E141CF">
        <w:rPr>
          <w:rFonts w:ascii="PT Astra Serif" w:eastAsia="Calibri" w:hAnsi="PT Astra Serif" w:cs="Times New Roman"/>
          <w:sz w:val="28"/>
          <w:szCs w:val="28"/>
          <w:lang w:eastAsia="en-US"/>
        </w:rPr>
        <w:t>;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</w:p>
    <w:p w:rsidR="00CD1608" w:rsidRPr="00BA0246" w:rsidRDefault="00CD1608" w:rsidP="00CD1608">
      <w:pPr>
        <w:tabs>
          <w:tab w:val="left" w:pos="8505"/>
        </w:tabs>
        <w:spacing w:after="0"/>
        <w:ind w:right="-7" w:firstLine="567"/>
        <w:contextualSpacing/>
        <w:jc w:val="both"/>
        <w:rPr>
          <w:rFonts w:ascii="PT Astra Serif" w:hAnsi="PT Astra Serif"/>
          <w:szCs w:val="28"/>
        </w:rPr>
      </w:pPr>
      <w:r w:rsidRPr="00BA0246">
        <w:rPr>
          <w:rFonts w:ascii="PT Astra Serif" w:hAnsi="PT Astra Serif"/>
          <w:szCs w:val="28"/>
        </w:rPr>
        <w:t>б) копию устава (для заявителя - юридического лица)</w:t>
      </w:r>
      <w:r>
        <w:rPr>
          <w:rFonts w:ascii="PT Astra Serif" w:hAnsi="PT Astra Serif"/>
          <w:szCs w:val="28"/>
        </w:rPr>
        <w:t>;</w:t>
      </w:r>
    </w:p>
    <w:p w:rsidR="00CD1608" w:rsidRPr="00BA0246" w:rsidRDefault="00CD1608" w:rsidP="00CD1608">
      <w:pPr>
        <w:tabs>
          <w:tab w:val="left" w:pos="8505"/>
        </w:tabs>
        <w:spacing w:after="0"/>
        <w:ind w:right="-7" w:firstLine="567"/>
        <w:contextualSpacing/>
        <w:jc w:val="both"/>
        <w:rPr>
          <w:rFonts w:ascii="PT Astra Serif" w:hAnsi="PT Astra Serif"/>
          <w:szCs w:val="28"/>
        </w:rPr>
      </w:pPr>
      <w:r w:rsidRPr="00BA0246">
        <w:rPr>
          <w:rFonts w:ascii="PT Astra Serif" w:hAnsi="PT Astra Serif"/>
          <w:szCs w:val="28"/>
        </w:rPr>
        <w:t>в) документ, подтверждающий полномочия лица, подписавшего заявление о предоставлении субсидии, а также имеющего право на подписание соглашения о предоставлении субсидии, заверенный в установленном порядке;</w:t>
      </w:r>
    </w:p>
    <w:p w:rsidR="00CD1608" w:rsidRPr="00BA0246" w:rsidRDefault="00CD1608" w:rsidP="00CD1608">
      <w:pPr>
        <w:tabs>
          <w:tab w:val="left" w:pos="8505"/>
        </w:tabs>
        <w:spacing w:after="0"/>
        <w:ind w:right="-7" w:firstLine="567"/>
        <w:contextualSpacing/>
        <w:jc w:val="both"/>
        <w:rPr>
          <w:rFonts w:ascii="PT Astra Serif" w:hAnsi="PT Astra Serif"/>
          <w:szCs w:val="28"/>
        </w:rPr>
      </w:pPr>
      <w:r w:rsidRPr="00BA0246">
        <w:rPr>
          <w:rFonts w:ascii="PT Astra Serif" w:hAnsi="PT Astra Serif"/>
          <w:szCs w:val="28"/>
        </w:rPr>
        <w:t>г) справки в произвольной форме, подписанные руководителем или уполномоченным лицом, подтверждающие соответствие заявителя требованиям, указанным в подпунктах «в - л» пункта 10 Порядка;</w:t>
      </w:r>
    </w:p>
    <w:p w:rsidR="00CD1608" w:rsidRPr="00BA0246" w:rsidRDefault="00CD1608" w:rsidP="00CD1608">
      <w:pPr>
        <w:tabs>
          <w:tab w:val="left" w:pos="8505"/>
        </w:tabs>
        <w:spacing w:after="0"/>
        <w:ind w:right="-7" w:firstLine="567"/>
        <w:contextualSpacing/>
        <w:jc w:val="both"/>
        <w:rPr>
          <w:rFonts w:ascii="PT Astra Serif" w:hAnsi="PT Astra Serif"/>
          <w:szCs w:val="28"/>
        </w:rPr>
      </w:pPr>
      <w:r w:rsidRPr="00BA0246">
        <w:rPr>
          <w:rFonts w:ascii="PT Astra Serif" w:hAnsi="PT Astra Serif"/>
          <w:szCs w:val="28"/>
        </w:rPr>
        <w:t xml:space="preserve">д) согласие на публикацию (размещение) в                               информационно - телекоммуникационной сети «Интернет» </w:t>
      </w:r>
      <w:proofErr w:type="gramStart"/>
      <w:r w:rsidRPr="00BA0246">
        <w:rPr>
          <w:rFonts w:ascii="PT Astra Serif" w:hAnsi="PT Astra Serif"/>
          <w:szCs w:val="28"/>
        </w:rPr>
        <w:t>информации  об</w:t>
      </w:r>
      <w:proofErr w:type="gramEnd"/>
      <w:r w:rsidRPr="00BA0246">
        <w:rPr>
          <w:rFonts w:ascii="PT Astra Serif" w:hAnsi="PT Astra Serif"/>
          <w:szCs w:val="28"/>
        </w:rPr>
        <w:t xml:space="preserve"> участнике отбора и о подаваемой участником отбора заявке, иной информации об участнике отбора, связанной с соответствующим отбором;</w:t>
      </w:r>
    </w:p>
    <w:p w:rsidR="00CD1608" w:rsidRPr="00BA0246" w:rsidRDefault="00CD1608" w:rsidP="00CD1608">
      <w:pPr>
        <w:tabs>
          <w:tab w:val="left" w:pos="8505"/>
        </w:tabs>
        <w:spacing w:after="0"/>
        <w:ind w:right="-7" w:firstLine="567"/>
        <w:contextualSpacing/>
        <w:jc w:val="both"/>
        <w:rPr>
          <w:rFonts w:ascii="PT Astra Serif" w:hAnsi="PT Astra Serif"/>
          <w:szCs w:val="28"/>
        </w:rPr>
      </w:pPr>
      <w:r w:rsidRPr="00BA0246">
        <w:rPr>
          <w:rFonts w:ascii="PT Astra Serif" w:hAnsi="PT Astra Serif"/>
          <w:szCs w:val="28"/>
        </w:rPr>
        <w:t>е) копию свидетельства о регистрации транспортного средства.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4.1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. Участники отбора вправе представить по собственной инициативе: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bookmarkStart w:id="0" w:name="P100"/>
      <w:bookmarkEnd w:id="0"/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а) выписку из Единого государственного реестра юридических лиц (Единого государственного реестра индивидуальных предпринимателей);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б) справку налогового органа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по </w:t>
      </w:r>
      <w:hyperlink r:id="rId8" w:tooltip="Приказ ФНС России от 23.11.2022 N ЕД-7-8/1123@ &quot;Об утверждении формы справк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">
        <w:r w:rsidRPr="00BA0246">
          <w:rPr>
            <w:rFonts w:ascii="PT Astra Serif" w:eastAsia="Calibri" w:hAnsi="PT Astra Serif" w:cs="Times New Roman"/>
            <w:sz w:val="28"/>
            <w:szCs w:val="28"/>
            <w:lang w:eastAsia="en-US"/>
          </w:rPr>
          <w:t>форме</w:t>
        </w:r>
      </w:hyperlink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, утвержденной Приказом Федеральной налоговой 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lastRenderedPageBreak/>
        <w:t>службы от 23 ноября 2022 года № ЕД-7-8/1123@;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bookmarkStart w:id="1" w:name="P103"/>
      <w:bookmarkEnd w:id="1"/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в) справку налогового органа об отсутствии в реестре дисквалифицированных лиц информации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 индивидуальном предпринимателе - производителе товаров, работ, услуг, являющемся участником отбора;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bookmarkStart w:id="2" w:name="P104"/>
      <w:bookmarkEnd w:id="2"/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г) сведения из Единого федерального реестра о банкротстве;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bookmarkStart w:id="3" w:name="P105"/>
      <w:bookmarkEnd w:id="3"/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д) документы, подтверждающие осуществление перевозчиком регулярных перевозок пассажиров и багажа по нерегулируемым тарифам по муниципальным маршрутам регулярных перевозок в границах муниципального образования город Тула (свидетельства об осуществлении перевозок по маршруту регулярных перевозок);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е) документы, подтверждающие, что </w:t>
      </w:r>
      <w:r w:rsidRPr="00BA0246">
        <w:rPr>
          <w:rFonts w:ascii="PT Astra Serif" w:hAnsi="PT Astra Serif" w:cs="Times New Roman"/>
          <w:sz w:val="28"/>
          <w:szCs w:val="28"/>
        </w:rPr>
        <w:t xml:space="preserve">участник отбора является пользователем </w:t>
      </w:r>
      <w:r w:rsidRPr="00BA0246">
        <w:rPr>
          <w:rFonts w:ascii="PT Astra Serif" w:hAnsi="PT Astra Serif"/>
          <w:color w:val="000000"/>
          <w:sz w:val="28"/>
          <w:szCs w:val="28"/>
        </w:rPr>
        <w:t xml:space="preserve">единой </w:t>
      </w:r>
      <w:proofErr w:type="spellStart"/>
      <w:r w:rsidRPr="00BA0246">
        <w:rPr>
          <w:rFonts w:ascii="PT Astra Serif" w:hAnsi="PT Astra Serif"/>
          <w:color w:val="000000"/>
          <w:sz w:val="28"/>
          <w:szCs w:val="28"/>
        </w:rPr>
        <w:t>навигационно</w:t>
      </w:r>
      <w:proofErr w:type="spellEnd"/>
      <w:r w:rsidRPr="00BA0246">
        <w:rPr>
          <w:rFonts w:ascii="PT Astra Serif" w:hAnsi="PT Astra Serif"/>
          <w:color w:val="000000"/>
          <w:sz w:val="28"/>
          <w:szCs w:val="28"/>
        </w:rPr>
        <w:t xml:space="preserve"> - информационной системы муниципального образования город Тула (соглашение об информационном взаимодействии между оператором единой </w:t>
      </w:r>
      <w:proofErr w:type="spellStart"/>
      <w:r w:rsidRPr="00BA0246">
        <w:rPr>
          <w:rFonts w:ascii="PT Astra Serif" w:hAnsi="PT Astra Serif"/>
          <w:color w:val="000000"/>
          <w:sz w:val="28"/>
          <w:szCs w:val="28"/>
        </w:rPr>
        <w:t>навигационно</w:t>
      </w:r>
      <w:proofErr w:type="spellEnd"/>
      <w:r w:rsidRPr="00BA0246">
        <w:rPr>
          <w:rFonts w:ascii="PT Astra Serif" w:hAnsi="PT Astra Serif"/>
          <w:color w:val="000000"/>
          <w:sz w:val="28"/>
          <w:szCs w:val="28"/>
        </w:rPr>
        <w:t> - информационной системы муниципального образования город Тула и пользователем).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Если заявитель не представил по собственной инициативе документы, указанные в настоящем пункте, то документы, указанные в </w:t>
      </w:r>
      <w:hyperlink w:anchor="P100" w:tooltip="выписку из Единого государственного реестра юридических лиц (Единого государственного реестра индивидуальных предпринимателей);">
        <w:r w:rsidRPr="00BA0246">
          <w:rPr>
            <w:rFonts w:ascii="PT Astra Serif" w:eastAsia="Calibri" w:hAnsi="PT Astra Serif" w:cs="Times New Roman"/>
            <w:sz w:val="28"/>
            <w:szCs w:val="28"/>
            <w:lang w:eastAsia="en-US"/>
          </w:rPr>
          <w:t xml:space="preserve">подпунктах </w:t>
        </w:r>
      </w:hyperlink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                  «а - </w:t>
      </w:r>
      <w:hyperlink w:anchor="P103" w:tooltip="справку налогового органа об отсутствии в реестре дисквалифицированных лиц информации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">
        <w:r w:rsidRPr="00BA0246">
          <w:rPr>
            <w:rFonts w:ascii="PT Astra Serif" w:eastAsia="Calibri" w:hAnsi="PT Astra Serif" w:cs="Times New Roman"/>
            <w:sz w:val="28"/>
            <w:szCs w:val="28"/>
            <w:lang w:eastAsia="en-US"/>
          </w:rPr>
          <w:t>в</w:t>
        </w:r>
      </w:hyperlink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» настоящего пункта, Управление запрашивает от Федеральной налоговой службы посредством межведомственных запросов,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документ, указанный в </w:t>
      </w:r>
      <w:hyperlink w:anchor="P104" w:tooltip="сведения из Единого федерального реестра о банкротстве;">
        <w:r w:rsidRPr="00BA0246">
          <w:rPr>
            <w:rFonts w:ascii="PT Astra Serif" w:eastAsia="Calibri" w:hAnsi="PT Astra Serif" w:cs="Times New Roman"/>
            <w:sz w:val="28"/>
            <w:szCs w:val="28"/>
            <w:lang w:eastAsia="en-US"/>
          </w:rPr>
          <w:t>подпункте «г</w:t>
        </w:r>
      </w:hyperlink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» настоящего пункта, получает посредством использования федерального информационного ресурса в информационно - телекоммуникационной сети «Интернет» по адресу </w:t>
      </w:r>
      <w:hyperlink r:id="rId9" w:history="1">
        <w:r w:rsidRPr="00BA0246">
          <w:rPr>
            <w:rFonts w:ascii="PT Astra Serif" w:eastAsia="Calibri" w:hAnsi="PT Astra Serif" w:cs="Times New Roman"/>
            <w:sz w:val="28"/>
            <w:szCs w:val="28"/>
            <w:lang w:eastAsia="en-US"/>
          </w:rPr>
          <w:t>http://bankrot.fedresurs.ru</w:t>
        </w:r>
      </w:hyperlink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, а документы, указанные в </w:t>
      </w:r>
      <w:hyperlink w:anchor="P104" w:tooltip="сведения из Единого федерального реестра о банкротстве;">
        <w:r w:rsidRPr="00BA0246">
          <w:rPr>
            <w:rFonts w:ascii="PT Astra Serif" w:eastAsia="Calibri" w:hAnsi="PT Astra Serif" w:cs="Times New Roman"/>
            <w:sz w:val="28"/>
            <w:szCs w:val="28"/>
            <w:lang w:eastAsia="en-US"/>
          </w:rPr>
          <w:t>подпунктах «д - е</w:t>
        </w:r>
      </w:hyperlink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» настоящего пункта, запрашивает в рамках информационного взаимодействия в органах местного самоуправления.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4.2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. Перевозчик вправе подать одну заявку на участие в отборе.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bookmarkStart w:id="4" w:name="P108"/>
      <w:bookmarkEnd w:id="4"/>
      <w:r>
        <w:rPr>
          <w:rFonts w:ascii="PT Astra Serif" w:eastAsia="Calibri" w:hAnsi="PT Astra Serif" w:cs="Times New Roman"/>
          <w:sz w:val="28"/>
          <w:szCs w:val="28"/>
          <w:lang w:eastAsia="en-US"/>
        </w:rPr>
        <w:t>4.3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. Индивидуальные предприниматели вправе подавать заяв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ку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и иные документы в соответствии с Порядком лично либо через представителей, действующих в силу полномочий, основанных на доверенности.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От имени юридических лиц заяв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ку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и иные документы в соответствии с Порядком вправе подавать лица, действующие в соответствии с учредительными документами без доверенности, либо представители в силу полномочий, основанных на доверенности.</w:t>
      </w:r>
    </w:p>
    <w:p w:rsidR="00CD1608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За достоверность представленных в Управление информации и документов заявитель несет ответственность в соответствии с законодательством Российской Федерации.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CD1608">
        <w:rPr>
          <w:rFonts w:ascii="PT Astra Serif" w:eastAsia="Calibri" w:hAnsi="PT Astra Serif" w:cs="Times New Roman"/>
          <w:sz w:val="28"/>
          <w:szCs w:val="28"/>
          <w:lang w:eastAsia="en-US"/>
        </w:rPr>
        <w:t>4.4.</w:t>
      </w:r>
      <w:r w:rsidR="00371F90">
        <w:rPr>
          <w:rFonts w:ascii="PT Astra Serif" w:eastAsia="Calibri" w:hAnsi="PT Astra Serif" w:cs="Times New Roman"/>
          <w:sz w:val="28"/>
          <w:szCs w:val="28"/>
          <w:lang w:eastAsia="en-US"/>
        </w:rPr>
        <w:t> 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Участник отбора не позднее одного рабочего дня, следующего за днем окончания срока приема заявок, вправе отозвать заявку путем 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lastRenderedPageBreak/>
        <w:t>направления в Управление заявления об отзыве заявки. Заявления об отзыве заявок подаются на бумажных носителях путем их представления непосредственно в Управление, на почтовый адрес Управления, а также в форме электронных документов, представляемых на адрес электронной почты Управления.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Управление осуществляет регистрацию заявлений об отзыве заявок в день их поступления в порядке, установленном Инструкцией по делопроизводству.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Управление рассматривает заявления об отзыве заявок и возвращает отозванные заявки в течение 3 рабочих дней со дня регистрации заявлений об отзыве заявок способом, позволяющим подтвердить факт и дату отправки.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Заявления об отзыве заявок, поступившие позднее указанного в настоящем пункте срока, не рассматриваются, заявки не возвращаются.</w:t>
      </w:r>
    </w:p>
    <w:p w:rsidR="00CD1608" w:rsidRPr="00BA0246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Внесение изменений в заявку осуществляется путем ее отзыва и подачи новой заявки.</w:t>
      </w:r>
    </w:p>
    <w:p w:rsidR="00CD1608" w:rsidRPr="00BA0246" w:rsidRDefault="00CD1608" w:rsidP="00CD1608">
      <w:pPr>
        <w:widowControl w:val="0"/>
        <w:tabs>
          <w:tab w:val="left" w:pos="1134"/>
        </w:tabs>
        <w:suppressAutoHyphens/>
        <w:spacing w:after="0"/>
        <w:ind w:firstLine="709"/>
        <w:jc w:val="both"/>
        <w:rPr>
          <w:rFonts w:ascii="PT Astra Serif" w:eastAsia="Times New Roman" w:hAnsi="PT Astra Serif"/>
          <w:szCs w:val="28"/>
          <w:lang w:eastAsia="zh-CN"/>
        </w:rPr>
      </w:pPr>
      <w:r w:rsidRPr="00BA0246">
        <w:rPr>
          <w:rFonts w:ascii="PT Astra Serif" w:eastAsia="Times New Roman" w:hAnsi="PT Astra Serif"/>
          <w:szCs w:val="28"/>
          <w:lang w:eastAsia="zh-CN"/>
        </w:rPr>
        <w:t>Возврат заявок на доработку не предусматривается.</w:t>
      </w:r>
    </w:p>
    <w:p w:rsidR="00CD1608" w:rsidRPr="00BA0246" w:rsidRDefault="00CD1608" w:rsidP="00CD1608">
      <w:pPr>
        <w:widowControl w:val="0"/>
        <w:suppressAutoHyphens/>
        <w:spacing w:after="0"/>
        <w:ind w:firstLine="709"/>
        <w:jc w:val="both"/>
        <w:rPr>
          <w:rFonts w:ascii="PT Astra Serif" w:eastAsia="Times New Roman" w:hAnsi="PT Astra Serif"/>
          <w:szCs w:val="28"/>
          <w:lang w:eastAsia="zh-CN"/>
        </w:rPr>
      </w:pPr>
      <w:r w:rsidRPr="00BA0246">
        <w:rPr>
          <w:rFonts w:ascii="PT Astra Serif" w:eastAsia="Times New Roman" w:hAnsi="PT Astra Serif"/>
          <w:szCs w:val="28"/>
          <w:lang w:eastAsia="zh-CN"/>
        </w:rPr>
        <w:t>Иные случаи возврата заявок не предусматриваются.</w:t>
      </w:r>
    </w:p>
    <w:p w:rsidR="00CD1608" w:rsidRDefault="00CD1608" w:rsidP="00CD1608">
      <w:pPr>
        <w:widowControl w:val="0"/>
        <w:tabs>
          <w:tab w:val="left" w:pos="1134"/>
        </w:tabs>
        <w:suppressAutoHyphens/>
        <w:spacing w:after="0"/>
        <w:ind w:firstLine="709"/>
        <w:jc w:val="both"/>
        <w:rPr>
          <w:rFonts w:ascii="PT Astra Serif" w:eastAsia="Times New Roman" w:hAnsi="PT Astra Serif"/>
          <w:szCs w:val="28"/>
          <w:lang w:eastAsia="zh-CN"/>
        </w:rPr>
      </w:pPr>
      <w:r>
        <w:rPr>
          <w:rFonts w:ascii="PT Astra Serif" w:eastAsia="Times New Roman" w:hAnsi="PT Astra Serif"/>
          <w:szCs w:val="28"/>
          <w:lang w:eastAsia="zh-CN"/>
        </w:rPr>
        <w:t>4.5.</w:t>
      </w:r>
      <w:r w:rsidR="00371F90">
        <w:rPr>
          <w:rFonts w:ascii="PT Astra Serif" w:eastAsia="Times New Roman" w:hAnsi="PT Astra Serif"/>
          <w:szCs w:val="28"/>
          <w:lang w:eastAsia="zh-CN"/>
        </w:rPr>
        <w:t> </w:t>
      </w:r>
      <w:r w:rsidRPr="00BA0246">
        <w:rPr>
          <w:rFonts w:ascii="PT Astra Serif" w:eastAsia="Times New Roman" w:hAnsi="PT Astra Serif"/>
          <w:szCs w:val="28"/>
          <w:lang w:eastAsia="zh-CN"/>
        </w:rPr>
        <w:t>Участник отбора вправе обратиться в Управление с целью получения разъяснений положений объявления о проведении отбора в письменном либо устном виде и получить исчерпывающие разъяснения в течение срока приема заявок.</w:t>
      </w:r>
    </w:p>
    <w:p w:rsidR="00CD1608" w:rsidRDefault="00CD1608" w:rsidP="00CD1608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436CB5">
        <w:rPr>
          <w:rFonts w:ascii="PT Astra Serif" w:eastAsia="Calibri" w:hAnsi="PT Astra Serif" w:cs="Times New Roman"/>
          <w:b/>
          <w:sz w:val="28"/>
          <w:szCs w:val="28"/>
          <w:lang w:eastAsia="en-US"/>
        </w:rPr>
        <w:t>5.</w:t>
      </w:r>
      <w:r w:rsidR="00436CB5">
        <w:rPr>
          <w:rFonts w:ascii="PT Astra Serif" w:eastAsia="Calibri" w:hAnsi="PT Astra Serif" w:cs="Times New Roman"/>
          <w:sz w:val="28"/>
          <w:szCs w:val="28"/>
          <w:lang w:eastAsia="en-US"/>
        </w:rPr>
        <w:t> </w:t>
      </w:r>
      <w:r w:rsidRPr="00371F90">
        <w:rPr>
          <w:rFonts w:ascii="PT Astra Serif" w:eastAsia="Calibri" w:hAnsi="PT Astra Serif" w:cs="Times New Roman"/>
          <w:b/>
          <w:sz w:val="28"/>
          <w:szCs w:val="28"/>
          <w:lang w:eastAsia="en-US"/>
        </w:rPr>
        <w:t>Управление осуществляет регистрацию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представленных в соответствии с Порядком заявок и документов в день их поступления в порядке поступления в соответствии с Инструкцией по делопроизводству с одновременной регистрацией в журнале регистрации заявок, который нумеруется, прошнуровывается и скрепляется печатью.</w:t>
      </w:r>
    </w:p>
    <w:p w:rsidR="00436CB5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Представленные заявки рассматриваются Управлением в течение 5 рабочих дней со дня окончания срока приема заявок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.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Р</w:t>
      </w:r>
      <w:r w:rsidRPr="005B382E">
        <w:rPr>
          <w:rFonts w:ascii="PT Astra Serif" w:eastAsia="Calibri" w:hAnsi="PT Astra Serif" w:cs="Times New Roman"/>
          <w:sz w:val="28"/>
          <w:szCs w:val="28"/>
          <w:lang w:eastAsia="en-US"/>
        </w:rPr>
        <w:t>анжирование заявок осуществляется исходя из очередности их поступления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.</w:t>
      </w:r>
    </w:p>
    <w:p w:rsidR="00436CB5" w:rsidRPr="00436CB5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436CB5">
        <w:rPr>
          <w:rFonts w:ascii="PT Astra Serif" w:eastAsia="Calibri" w:hAnsi="PT Astra Serif" w:cs="Times New Roman"/>
          <w:b/>
          <w:sz w:val="28"/>
          <w:szCs w:val="28"/>
          <w:lang w:eastAsia="en-US"/>
        </w:rPr>
        <w:t xml:space="preserve">6. Основаниями отклонения заявок </w:t>
      </w:r>
      <w:r w:rsidRPr="00436CB5">
        <w:rPr>
          <w:rFonts w:ascii="PT Astra Serif" w:eastAsia="Calibri" w:hAnsi="PT Astra Serif" w:cs="Times New Roman"/>
          <w:sz w:val="28"/>
          <w:szCs w:val="28"/>
          <w:lang w:eastAsia="en-US"/>
        </w:rPr>
        <w:t>являются: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а) несоответствие участника отбора критериям и требованиям, установленным </w:t>
      </w:r>
      <w:hyperlink w:anchor="P76" w:tooltip="9. Участник отбора должен соответствовать следующим критериям:">
        <w:r w:rsidRPr="000D14EF">
          <w:rPr>
            <w:rFonts w:ascii="PT Astra Serif" w:eastAsia="Calibri" w:hAnsi="PT Astra Serif" w:cs="Times New Roman"/>
            <w:sz w:val="28"/>
            <w:szCs w:val="28"/>
            <w:lang w:eastAsia="en-US"/>
          </w:rPr>
          <w:t>пунктами 9</w:t>
        </w:r>
      </w:hyperlink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, </w:t>
      </w:r>
      <w:hyperlink w:anchor="P81" w:tooltip="10. На дату подачи заявки участник отбора должен соответствовать следующим требованиям:">
        <w:r w:rsidRPr="000D14EF">
          <w:rPr>
            <w:rFonts w:ascii="PT Astra Serif" w:eastAsia="Calibri" w:hAnsi="PT Astra Serif" w:cs="Times New Roman"/>
            <w:sz w:val="28"/>
            <w:szCs w:val="28"/>
            <w:lang w:eastAsia="en-US"/>
          </w:rPr>
          <w:t>10</w:t>
        </w:r>
      </w:hyperlink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Порядка;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б) подача заявки и документов после даты и (или) времени, определенных для подачи заявок;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>в) непредставление (представление не в полном объеме) документов, указанных в объявлении о проведении отбора, предусмотренных Порядком;</w:t>
      </w:r>
    </w:p>
    <w:p w:rsidR="00436CB5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hAnsi="PT Astra Serif"/>
          <w:sz w:val="28"/>
          <w:szCs w:val="28"/>
        </w:rPr>
        <w:t xml:space="preserve">г) недостоверность информации, содержащейся в документах, представленных участником отбора в целях подтверждения соответствия 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критериям и требованиям, установленным </w:t>
      </w:r>
      <w:hyperlink w:anchor="P76" w:tooltip="9. Участник отбора должен соответствовать следующим критериям:">
        <w:r w:rsidRPr="000D14EF">
          <w:rPr>
            <w:rFonts w:ascii="PT Astra Serif" w:eastAsia="Calibri" w:hAnsi="PT Astra Serif" w:cs="Times New Roman"/>
            <w:sz w:val="28"/>
            <w:szCs w:val="28"/>
            <w:lang w:eastAsia="en-US"/>
          </w:rPr>
          <w:t>пунктами 9</w:t>
        </w:r>
      </w:hyperlink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, </w:t>
      </w:r>
      <w:hyperlink w:anchor="P81" w:tooltip="10. На дату подачи заявки участник отбора должен соответствовать следующим требованиям:">
        <w:r w:rsidRPr="000D14EF">
          <w:rPr>
            <w:rFonts w:ascii="PT Astra Serif" w:eastAsia="Calibri" w:hAnsi="PT Astra Serif" w:cs="Times New Roman"/>
            <w:sz w:val="28"/>
            <w:szCs w:val="28"/>
            <w:lang w:eastAsia="en-US"/>
          </w:rPr>
          <w:t>10</w:t>
        </w:r>
      </w:hyperlink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Порядка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.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436CB5">
        <w:rPr>
          <w:rFonts w:ascii="PT Astra Serif" w:eastAsia="Calibri" w:hAnsi="PT Astra Serif" w:cs="Times New Roman"/>
          <w:b/>
          <w:sz w:val="28"/>
          <w:szCs w:val="28"/>
          <w:lang w:eastAsia="en-US"/>
        </w:rPr>
        <w:t xml:space="preserve">7. Основаниями для отказа </w:t>
      </w:r>
      <w:r w:rsidRPr="00436CB5">
        <w:rPr>
          <w:rFonts w:ascii="PT Astra Serif" w:hAnsi="PT Astra Serif" w:cs="PT Astra Serif"/>
          <w:b/>
          <w:sz w:val="28"/>
          <w:szCs w:val="28"/>
        </w:rPr>
        <w:t>Получателю субсидии в предоставлении субсидии</w:t>
      </w:r>
      <w:r w:rsidRPr="000D14EF">
        <w:rPr>
          <w:rFonts w:ascii="PT Astra Serif" w:hAnsi="PT Astra Serif" w:cs="PT Astra Serif"/>
          <w:sz w:val="28"/>
          <w:szCs w:val="28"/>
        </w:rPr>
        <w:t xml:space="preserve"> 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являются: </w:t>
      </w:r>
    </w:p>
    <w:p w:rsidR="00436CB5" w:rsidRPr="000D14EF" w:rsidRDefault="00436CB5" w:rsidP="00436CB5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 xml:space="preserve">а) несоответствие представленных Получателем субсидии документов требованиям, установленных в объявлении о проведении отбора, а также </w:t>
      </w:r>
      <w:hyperlink w:anchor="P91" w:tooltip="11. Для участия в отборе заявители представляют в Министерство заявку, которая включает следующие документы на бумажных носителях:">
        <w:r w:rsidRPr="000D14EF">
          <w:rPr>
            <w:rFonts w:ascii="PT Astra Serif" w:hAnsi="PT Astra Serif"/>
            <w:sz w:val="28"/>
            <w:szCs w:val="28"/>
          </w:rPr>
          <w:t>пунктом 11</w:t>
        </w:r>
      </w:hyperlink>
      <w:r w:rsidRPr="000D14EF">
        <w:rPr>
          <w:rFonts w:ascii="PT Astra Serif" w:hAnsi="PT Astra Serif"/>
          <w:sz w:val="28"/>
          <w:szCs w:val="28"/>
        </w:rPr>
        <w:t xml:space="preserve"> Порядка, или непредставление (представление не в полном объеме) указанных документов;</w:t>
      </w:r>
    </w:p>
    <w:p w:rsidR="00436CB5" w:rsidRPr="000D14EF" w:rsidRDefault="00436CB5" w:rsidP="00436CB5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lastRenderedPageBreak/>
        <w:t>б) установление факта недостоверности представленной Получателем субсидии информации;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proofErr w:type="gramStart"/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в)</w:t>
      </w:r>
      <w:r w:rsidRPr="000D14EF">
        <w:rPr>
          <w:rFonts w:ascii="PT Astra Serif" w:hAnsi="PT Astra Serif"/>
          <w:sz w:val="28"/>
          <w:szCs w:val="28"/>
        </w:rPr>
        <w:t xml:space="preserve">  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исчерпание</w:t>
      </w:r>
      <w:proofErr w:type="gramEnd"/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лимитов бюджетных обязательств. </w:t>
      </w:r>
    </w:p>
    <w:p w:rsidR="00436CB5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Получатель субсидии после устранения причин, послуживших основанием для отказа в предоставлении субсидии, вправе вновь обратиться за ее предоставлением в соответствии с Порядком.</w:t>
      </w:r>
      <w:bookmarkStart w:id="5" w:name="P129"/>
      <w:bookmarkStart w:id="6" w:name="P135"/>
      <w:bookmarkEnd w:id="5"/>
      <w:bookmarkEnd w:id="6"/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436CB5">
        <w:rPr>
          <w:rFonts w:ascii="PT Astra Serif" w:eastAsia="Calibri" w:hAnsi="PT Astra Serif" w:cs="Times New Roman"/>
          <w:b/>
          <w:sz w:val="28"/>
          <w:szCs w:val="28"/>
          <w:lang w:eastAsia="en-US"/>
        </w:rPr>
        <w:t>8.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 w:rsidRPr="00436CB5">
        <w:rPr>
          <w:rFonts w:ascii="PT Astra Serif" w:eastAsia="Calibri" w:hAnsi="PT Astra Serif" w:cs="Times New Roman"/>
          <w:b/>
          <w:sz w:val="28"/>
          <w:szCs w:val="28"/>
          <w:lang w:eastAsia="en-US"/>
        </w:rPr>
        <w:t xml:space="preserve">Управление в течение 5 рабочих дней со дня рассмотрения заявок принимает решение </w:t>
      </w:r>
      <w:r w:rsidRPr="00436CB5">
        <w:rPr>
          <w:rFonts w:ascii="PT Astra Serif" w:hAnsi="PT Astra Serif" w:cs="Times New Roman"/>
          <w:b/>
          <w:sz w:val="28"/>
          <w:szCs w:val="28"/>
        </w:rPr>
        <w:t>о предоставлении субсидии</w:t>
      </w:r>
      <w:r w:rsidRPr="000D14EF">
        <w:rPr>
          <w:rFonts w:ascii="PT Astra Serif" w:hAnsi="PT Astra Serif" w:cs="Times New Roman"/>
          <w:sz w:val="28"/>
          <w:szCs w:val="28"/>
        </w:rPr>
        <w:t xml:space="preserve"> (об отказе в предоставлении субсидии), которое оформляется приказом </w:t>
      </w:r>
      <w:proofErr w:type="gramStart"/>
      <w:r w:rsidRPr="000D14EF">
        <w:rPr>
          <w:rFonts w:ascii="PT Astra Serif" w:hAnsi="PT Astra Serif" w:cs="Times New Roman"/>
          <w:sz w:val="28"/>
          <w:szCs w:val="28"/>
        </w:rPr>
        <w:t>Управления  и</w:t>
      </w:r>
      <w:proofErr w:type="gramEnd"/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в течение 2 рабочих дней размещает на едином портале бюджетной системы Российской Федерации в информационно - телекоммуникационной сети «Интернет» и на официальном сайте администрации города Тулы в информационно - телекоммуникационной сети «Интернет» информацию, включающую: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дату, время и место проведения рассмотрения заявок;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информацию об участниках отбора, заявки которых рассмотрены;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информацию об участниках отбора, с </w:t>
      </w:r>
      <w:proofErr w:type="gramStart"/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которыми  заключаются</w:t>
      </w:r>
      <w:proofErr w:type="gramEnd"/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соглашения, и размер предоставляемой им субсидии,  а также информацию о заявителях, которым отказано в предоставлении субсидии, с </w:t>
      </w:r>
      <w:r w:rsidRPr="00B761AE">
        <w:rPr>
          <w:rFonts w:ascii="PT Astra Serif" w:eastAsia="Calibri" w:hAnsi="PT Astra Serif" w:cs="Times New Roman"/>
          <w:sz w:val="28"/>
          <w:szCs w:val="28"/>
          <w:lang w:eastAsia="en-US"/>
        </w:rPr>
        <w:t>указанием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оснований для отказа.</w:t>
      </w:r>
    </w:p>
    <w:p w:rsidR="00436CB5" w:rsidRDefault="00436CB5" w:rsidP="00436CB5">
      <w:pPr>
        <w:autoSpaceDE w:val="0"/>
        <w:autoSpaceDN w:val="0"/>
        <w:adjustRightInd w:val="0"/>
        <w:spacing w:after="0"/>
        <w:ind w:firstLine="540"/>
        <w:jc w:val="both"/>
        <w:rPr>
          <w:rFonts w:ascii="PT Astra Serif" w:hAnsi="PT Astra Serif" w:cs="PT Astra Serif"/>
          <w:szCs w:val="28"/>
          <w:lang w:eastAsia="ru-RU"/>
        </w:rPr>
      </w:pPr>
      <w:r w:rsidRPr="000D14EF">
        <w:rPr>
          <w:rFonts w:ascii="PT Astra Serif" w:hAnsi="PT Astra Serif" w:cs="PT Astra Serif"/>
          <w:szCs w:val="28"/>
          <w:lang w:eastAsia="ru-RU"/>
        </w:rPr>
        <w:t>Право на получение Субсидии возникает у Получателя субсидии со дня заключения соглашения о предоставлении Субсидии.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</w:rPr>
      </w:pPr>
      <w:r w:rsidRPr="00436CB5">
        <w:rPr>
          <w:rFonts w:ascii="PT Astra Serif" w:hAnsi="PT Astra Serif" w:cs="Times New Roman"/>
          <w:b/>
          <w:sz w:val="28"/>
          <w:szCs w:val="28"/>
        </w:rPr>
        <w:t>9. В случае принятия решения о предоставлении субсидии</w:t>
      </w:r>
      <w:r w:rsidRPr="000D14EF">
        <w:rPr>
          <w:rFonts w:ascii="PT Astra Serif" w:hAnsi="PT Astra Serif" w:cs="Times New Roman"/>
          <w:sz w:val="28"/>
          <w:szCs w:val="28"/>
        </w:rPr>
        <w:t xml:space="preserve"> </w:t>
      </w:r>
      <w:r w:rsidRPr="000D14EF">
        <w:rPr>
          <w:rFonts w:ascii="PT Astra Serif" w:hAnsi="PT Astra Serif"/>
          <w:sz w:val="28"/>
          <w:szCs w:val="28"/>
        </w:rPr>
        <w:t>Управление</w:t>
      </w:r>
      <w:r w:rsidRPr="000D14EF">
        <w:rPr>
          <w:rFonts w:ascii="PT Astra Serif" w:hAnsi="PT Astra Serif" w:cs="Times New Roman"/>
          <w:sz w:val="28"/>
          <w:szCs w:val="28"/>
        </w:rPr>
        <w:t xml:space="preserve"> в течение 1 рабочего дня со дня принятия указанного решения </w:t>
      </w:r>
      <w:r w:rsidRPr="000D14EF">
        <w:rPr>
          <w:rFonts w:ascii="PT Astra Serif" w:hAnsi="PT Astra Serif"/>
          <w:sz w:val="28"/>
          <w:szCs w:val="28"/>
        </w:rPr>
        <w:t>направляет</w:t>
      </w:r>
      <w:r w:rsidRPr="000D14EF">
        <w:rPr>
          <w:rFonts w:ascii="PT Astra Serif" w:hAnsi="PT Astra Serif" w:cs="Times New Roman"/>
          <w:sz w:val="28"/>
          <w:szCs w:val="28"/>
        </w:rPr>
        <w:t xml:space="preserve"> </w:t>
      </w:r>
      <w:r w:rsidRPr="000D14EF">
        <w:rPr>
          <w:rFonts w:ascii="PT Astra Serif" w:hAnsi="PT Astra Serif"/>
          <w:sz w:val="28"/>
          <w:szCs w:val="28"/>
        </w:rPr>
        <w:t>П</w:t>
      </w:r>
      <w:r w:rsidRPr="000D14EF">
        <w:rPr>
          <w:rFonts w:ascii="PT Astra Serif" w:hAnsi="PT Astra Serif" w:cs="Times New Roman"/>
          <w:sz w:val="28"/>
          <w:szCs w:val="28"/>
        </w:rPr>
        <w:t>олучател</w:t>
      </w:r>
      <w:r w:rsidRPr="000D14EF">
        <w:rPr>
          <w:rFonts w:ascii="PT Astra Serif" w:hAnsi="PT Astra Serif"/>
          <w:sz w:val="28"/>
          <w:szCs w:val="28"/>
        </w:rPr>
        <w:t>ю</w:t>
      </w:r>
      <w:r w:rsidRPr="000D14EF">
        <w:rPr>
          <w:rFonts w:ascii="PT Astra Serif" w:hAnsi="PT Astra Serif" w:cs="Times New Roman"/>
          <w:sz w:val="28"/>
          <w:szCs w:val="28"/>
        </w:rPr>
        <w:t xml:space="preserve"> субсидии </w:t>
      </w:r>
      <w:r w:rsidRPr="000D14EF">
        <w:rPr>
          <w:rFonts w:ascii="PT Astra Serif" w:hAnsi="PT Astra Serif" w:cs="PT Astra Serif"/>
          <w:sz w:val="28"/>
          <w:szCs w:val="28"/>
        </w:rPr>
        <w:t xml:space="preserve">любым доступным способом, позволяющим подтвердить </w:t>
      </w:r>
      <w:proofErr w:type="gramStart"/>
      <w:r w:rsidRPr="000D14EF">
        <w:rPr>
          <w:rFonts w:ascii="PT Astra Serif" w:hAnsi="PT Astra Serif" w:cs="PT Astra Serif"/>
          <w:sz w:val="28"/>
          <w:szCs w:val="28"/>
        </w:rPr>
        <w:t xml:space="preserve">получение, </w:t>
      </w:r>
      <w:r w:rsidRPr="000D14EF">
        <w:rPr>
          <w:rFonts w:ascii="PT Astra Serif" w:hAnsi="PT Astra Serif" w:cs="Times New Roman"/>
          <w:sz w:val="28"/>
          <w:szCs w:val="28"/>
        </w:rPr>
        <w:t xml:space="preserve"> 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соглашение</w:t>
      </w:r>
      <w:proofErr w:type="gramEnd"/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по форме, утвержденной финансовым управлением администрации города Тулы, предусматривающее:</w:t>
      </w:r>
      <w:r w:rsidRPr="000D14EF">
        <w:rPr>
          <w:rFonts w:ascii="PT Astra Serif" w:hAnsi="PT Astra Serif"/>
          <w:sz w:val="28"/>
          <w:szCs w:val="28"/>
        </w:rPr>
        <w:t xml:space="preserve"> 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а) направление </w:t>
      </w:r>
      <w:proofErr w:type="gramStart"/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затрат  на</w:t>
      </w:r>
      <w:proofErr w:type="gramEnd"/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цель, указанную в пункте 1 Порядка;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hAnsi="PT Astra Serif" w:cs="Times New Roman"/>
          <w:sz w:val="28"/>
          <w:szCs w:val="28"/>
        </w:rPr>
        <w:t xml:space="preserve">б) условие о возможности согласования новых условий соглашения или о расторжении соглашения при не достижении согласия по новым условиям, в случае уменьшения Управлению как главному распорядителю бюджетных средств ранее доведенных лимитов бюджетных обязательств на предоставление субсидии, приводящего к невозможности предоставления субсидии в размере, определенном в соглашении; </w:t>
      </w:r>
    </w:p>
    <w:p w:rsidR="00436CB5" w:rsidRPr="000D14EF" w:rsidRDefault="00436CB5" w:rsidP="00436CB5">
      <w:pPr>
        <w:widowControl w:val="0"/>
        <w:autoSpaceDE w:val="0"/>
        <w:autoSpaceDN w:val="0"/>
        <w:spacing w:after="0"/>
        <w:ind w:firstLine="567"/>
        <w:jc w:val="both"/>
        <w:rPr>
          <w:rFonts w:ascii="PT Astra Serif" w:hAnsi="PT Astra Serif"/>
          <w:szCs w:val="28"/>
        </w:rPr>
      </w:pPr>
      <w:r w:rsidRPr="000D14EF">
        <w:rPr>
          <w:rFonts w:ascii="PT Astra Serif" w:hAnsi="PT Astra Serif"/>
          <w:szCs w:val="28"/>
        </w:rPr>
        <w:t xml:space="preserve">в) перечисление субсидии в установленном порядке на расчетный счет, открытый в учреждениях Центрального банка Российской Федерации или кредитных организациях; 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г) достижение значений результата предоставления субсидии.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hAnsi="PT Astra Serif" w:cs="Times New Roman"/>
          <w:sz w:val="28"/>
          <w:szCs w:val="28"/>
        </w:rPr>
        <w:t>Получатель субсидии должен подписать соглашение в течение 5 рабочих дней со дня получения соглашения.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Получатель субсидий, не заключивший с Управлением соглашение в сроки, указанные в </w:t>
      </w:r>
      <w:hyperlink w:anchor="P135" w:tooltip="23. Министерство в течение 5 рабочих дней со дня принятия решения о предоставлении субсидии заключает с получателем субсидии Соглашение по форме, утверждаемой министерством финансов Тульской области, предусматривающее:">
        <w:r w:rsidRPr="000D14EF">
          <w:rPr>
            <w:rFonts w:ascii="PT Astra Serif" w:eastAsia="Calibri" w:hAnsi="PT Astra Serif" w:cs="Times New Roman"/>
            <w:sz w:val="28"/>
            <w:szCs w:val="28"/>
            <w:lang w:eastAsia="en-US"/>
          </w:rPr>
          <w:t>абзаце 6</w:t>
        </w:r>
      </w:hyperlink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настоящего пункта, признается уклонившимся от заключения соглашения.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При реорганизации Получателя субсидии, являющегося юридическим лицом, в форме слияния, присоединения или преобразования в соглашение 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lastRenderedPageBreak/>
        <w:t>вносятся изменения путем заключения дополнительного соглашения к соглашению в части перемены лица в обязательстве с указанием в соглашении юридического лица, являющегося правопреемником.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 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муниципального образования город Тула.</w:t>
      </w:r>
    </w:p>
    <w:p w:rsidR="00436CB5" w:rsidRDefault="00436CB5" w:rsidP="00436CB5">
      <w:pPr>
        <w:pStyle w:val="ConsPlusNormal"/>
        <w:ind w:firstLine="567"/>
        <w:jc w:val="both"/>
        <w:rPr>
          <w:rFonts w:ascii="PT Astra Serif" w:hAnsi="PT Astra Serif" w:cs="PT Astra Serif"/>
          <w:sz w:val="28"/>
          <w:szCs w:val="28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В случае принятия решения об отказе </w:t>
      </w:r>
      <w:r w:rsidRPr="000D14EF">
        <w:rPr>
          <w:rFonts w:ascii="PT Astra Serif" w:hAnsi="PT Astra Serif" w:cs="Times New Roman"/>
          <w:sz w:val="28"/>
          <w:szCs w:val="28"/>
        </w:rPr>
        <w:t>в предоставлении субсидии</w:t>
      </w:r>
      <w:r w:rsidRPr="000D14EF">
        <w:rPr>
          <w:rFonts w:ascii="PT Astra Serif" w:hAnsi="PT Astra Serif" w:cs="PT Astra Serif"/>
          <w:sz w:val="28"/>
          <w:szCs w:val="28"/>
        </w:rPr>
        <w:t xml:space="preserve"> Управление направляет Получателю субсидии письменное уведомление об отказе в заключении соглашения о предоставлении Субсидии с указанием причин отказа любым доступным способом, позволяющим подтвердить получение соответствующей информации.</w:t>
      </w:r>
    </w:p>
    <w:p w:rsidR="00436CB5" w:rsidRPr="00BA0246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436CB5">
        <w:rPr>
          <w:rFonts w:ascii="PT Astra Serif" w:hAnsi="PT Astra Serif" w:cs="PT Astra Serif"/>
          <w:b/>
          <w:sz w:val="28"/>
          <w:szCs w:val="28"/>
        </w:rPr>
        <w:t>10.</w:t>
      </w:r>
      <w:r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436CB5">
        <w:rPr>
          <w:rFonts w:ascii="PT Astra Serif" w:eastAsia="Calibri" w:hAnsi="PT Astra Serif" w:cs="Times New Roman"/>
          <w:b/>
          <w:sz w:val="28"/>
          <w:szCs w:val="28"/>
          <w:lang w:eastAsia="en-US"/>
        </w:rPr>
        <w:t>Субсидия предоставляется однократно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в размере 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20 000 (двадцать тысяч) рублей на каждое транспортное средство, сведения о котором внесен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ы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в единую </w:t>
      </w:r>
      <w:proofErr w:type="spellStart"/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навигационно</w:t>
      </w:r>
      <w:proofErr w:type="spellEnd"/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 - информационную систему муниципального образования город Тула.</w:t>
      </w:r>
    </w:p>
    <w:p w:rsidR="00436CB5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В случае наличия на момент обращения Получателя субсидии лимитов бюджетных обязательств в объеме, меньшем заявляемой суммы субсидии, Получателю субсидии производится выплата субсидии в пределах имеющихся лимитов бюджетных обязательств и направляется уведомление о выплате средств в неполном объеме в связи с отсутствием лимитов бюджетных обязательств.</w:t>
      </w:r>
    </w:p>
    <w:p w:rsidR="00436CB5" w:rsidRPr="00E141C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hAnsi="PT Astra Serif" w:cs="PT Astra Serif"/>
          <w:b/>
          <w:sz w:val="28"/>
          <w:szCs w:val="28"/>
        </w:rPr>
        <w:t>11.</w:t>
      </w:r>
      <w:r>
        <w:t> </w:t>
      </w:r>
      <w:r w:rsidRPr="00436CB5">
        <w:rPr>
          <w:rFonts w:ascii="PT Astra Serif" w:eastAsia="Calibri" w:hAnsi="PT Astra Serif" w:cs="Times New Roman"/>
          <w:b/>
          <w:sz w:val="28"/>
          <w:szCs w:val="28"/>
          <w:lang w:eastAsia="en-US"/>
        </w:rPr>
        <w:t>Результатом предоставления субсидии</w:t>
      </w:r>
      <w:r w:rsidRPr="00E141C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является обеспечение регулярных перевозок по нерегулируемым тарифам в границах муниципального образования город Тула.</w:t>
      </w:r>
    </w:p>
    <w:p w:rsidR="00436CB5" w:rsidRPr="00E141C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E141CF">
        <w:rPr>
          <w:rFonts w:ascii="PT Astra Serif" w:hAnsi="PT Astra Serif"/>
          <w:sz w:val="28"/>
          <w:szCs w:val="28"/>
        </w:rPr>
        <w:t>Для оценки эффективности и результативности использования субсидии применяется следующий показатель:</w:t>
      </w:r>
    </w:p>
    <w:p w:rsidR="00436CB5" w:rsidRPr="00E141CF" w:rsidRDefault="00436CB5" w:rsidP="00436CB5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</w:rPr>
      </w:pPr>
      <w:r w:rsidRPr="00E141CF">
        <w:rPr>
          <w:rFonts w:ascii="PT Astra Serif" w:hAnsi="PT Astra Serif"/>
          <w:sz w:val="28"/>
          <w:szCs w:val="28"/>
        </w:rPr>
        <w:t xml:space="preserve">количество единиц подвижного состава, используемого Получателем субсидии для осуществления регулярных перевозок пассажиров и багажа по нерегулируемым тарифам по муниципальным маршрутам регулярных перевозок в границах муниципального образования город Тула, сведения о которых внесены в единую </w:t>
      </w:r>
      <w:proofErr w:type="spellStart"/>
      <w:r w:rsidRPr="00E141CF">
        <w:rPr>
          <w:rFonts w:ascii="PT Astra Serif" w:hAnsi="PT Astra Serif"/>
          <w:sz w:val="28"/>
          <w:szCs w:val="28"/>
        </w:rPr>
        <w:t>навигационно</w:t>
      </w:r>
      <w:proofErr w:type="spellEnd"/>
      <w:r w:rsidRPr="00E141CF">
        <w:rPr>
          <w:rFonts w:ascii="PT Astra Serif" w:hAnsi="PT Astra Serif"/>
          <w:sz w:val="28"/>
          <w:szCs w:val="28"/>
        </w:rPr>
        <w:t> - информационную систему муниципального образования город Тула.</w:t>
      </w:r>
    </w:p>
    <w:p w:rsidR="00436CB5" w:rsidRPr="00E141CF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E141C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В соглашении указываются конкретные, измеримые результаты предоставления субсидии с указанием точной даты завершения и конечного значения результатов (конкретной количественной характеристики).</w:t>
      </w:r>
    </w:p>
    <w:p w:rsidR="00436CB5" w:rsidRPr="000D14EF" w:rsidRDefault="00436CB5" w:rsidP="00436CB5">
      <w:pPr>
        <w:spacing w:after="0"/>
        <w:ind w:firstLine="567"/>
        <w:jc w:val="both"/>
        <w:rPr>
          <w:rFonts w:ascii="PT Astra Serif" w:hAnsi="PT Astra Serif"/>
          <w:strike/>
          <w:szCs w:val="28"/>
        </w:rPr>
      </w:pPr>
      <w:r w:rsidRPr="00E141CF">
        <w:rPr>
          <w:rFonts w:ascii="PT Astra Serif" w:hAnsi="PT Astra Serif"/>
          <w:szCs w:val="28"/>
        </w:rPr>
        <w:t xml:space="preserve">Управление </w:t>
      </w:r>
      <w:r w:rsidRPr="000D14EF">
        <w:rPr>
          <w:rFonts w:ascii="PT Astra Serif" w:hAnsi="PT Astra Serif"/>
          <w:szCs w:val="28"/>
        </w:rPr>
        <w:t xml:space="preserve">устанавливает в соглашении порядок и сроки представления Получателем субсидии отчетности о достижении значений результатов и показателя, указанных в настоящем пункте, об осуществлении расходов, источником финансового обеспечения которых является субсидия, по формам, </w:t>
      </w:r>
      <w:r w:rsidRPr="000D14EF">
        <w:rPr>
          <w:rFonts w:ascii="PT Astra Serif" w:hAnsi="PT Astra Serif"/>
          <w:szCs w:val="28"/>
        </w:rPr>
        <w:lastRenderedPageBreak/>
        <w:t>определенным типовой формой соглашения, установленной приказом финансового управления администрации города Тулы.</w:t>
      </w:r>
    </w:p>
    <w:p w:rsidR="00436CB5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Получатель субсидии берет на себя обязательство по достижению указанного в соглашении значения показателя результата предоставления субсидии и даты.</w:t>
      </w:r>
    </w:p>
    <w:p w:rsidR="00436CB5" w:rsidRPr="000D14EF" w:rsidRDefault="00436CB5" w:rsidP="00436CB5">
      <w:pPr>
        <w:widowControl w:val="0"/>
        <w:autoSpaceDE w:val="0"/>
        <w:autoSpaceDN w:val="0"/>
        <w:spacing w:after="0"/>
        <w:ind w:firstLine="567"/>
        <w:jc w:val="both"/>
        <w:rPr>
          <w:rFonts w:ascii="PT Astra Serif" w:hAnsi="PT Astra Serif"/>
          <w:szCs w:val="28"/>
        </w:rPr>
      </w:pPr>
      <w:r w:rsidRPr="00436CB5">
        <w:rPr>
          <w:rFonts w:ascii="PT Astra Serif" w:eastAsia="Calibri" w:hAnsi="PT Astra Serif" w:cs="Times New Roman"/>
          <w:b/>
          <w:szCs w:val="28"/>
        </w:rPr>
        <w:t>12.</w:t>
      </w:r>
      <w:r>
        <w:rPr>
          <w:rFonts w:ascii="PT Astra Serif" w:eastAsia="Calibri" w:hAnsi="PT Astra Serif" w:cs="Times New Roman"/>
          <w:szCs w:val="28"/>
        </w:rPr>
        <w:t xml:space="preserve"> </w:t>
      </w:r>
      <w:r w:rsidRPr="00436CB5">
        <w:rPr>
          <w:rFonts w:ascii="PT Astra Serif" w:hAnsi="PT Astra Serif"/>
          <w:b/>
          <w:szCs w:val="28"/>
        </w:rPr>
        <w:t>Управление осуществляет перечисление субсидии</w:t>
      </w:r>
      <w:r w:rsidRPr="000D14EF">
        <w:rPr>
          <w:rFonts w:ascii="PT Astra Serif" w:hAnsi="PT Astra Serif"/>
          <w:szCs w:val="28"/>
        </w:rPr>
        <w:t xml:space="preserve"> не позднее 10-го рабочего дня, следующего за днем </w:t>
      </w:r>
      <w:r w:rsidRPr="00B761AE">
        <w:rPr>
          <w:rFonts w:ascii="PT Astra Serif" w:hAnsi="PT Astra Serif"/>
          <w:szCs w:val="28"/>
        </w:rPr>
        <w:t>заключения Соглашения</w:t>
      </w:r>
      <w:r w:rsidRPr="000D14EF">
        <w:rPr>
          <w:rFonts w:ascii="PT Astra Serif" w:hAnsi="PT Astra Serif"/>
          <w:szCs w:val="28"/>
        </w:rPr>
        <w:t xml:space="preserve">. </w:t>
      </w:r>
    </w:p>
    <w:p w:rsidR="00436CB5" w:rsidRDefault="00436CB5" w:rsidP="00436CB5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>Субсидия перечисляется на расчетный счет, открытый Получателю субсидии в учреждениях Центрального Банка Российской Федерации или кредитных организациях, указанный Получателем субсидии в заявке на перечисление субсидии.</w:t>
      </w:r>
    </w:p>
    <w:p w:rsidR="00436CB5" w:rsidRPr="000D14EF" w:rsidRDefault="00436CB5" w:rsidP="00436CB5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</w:rPr>
      </w:pPr>
      <w:r w:rsidRPr="00436CB5">
        <w:rPr>
          <w:rFonts w:ascii="PT Astra Serif" w:hAnsi="PT Astra Serif"/>
          <w:b/>
          <w:sz w:val="28"/>
          <w:szCs w:val="28"/>
        </w:rPr>
        <w:t>13. Отчетность</w:t>
      </w:r>
      <w:r>
        <w:rPr>
          <w:rFonts w:ascii="PT Astra Serif" w:hAnsi="PT Astra Serif"/>
          <w:sz w:val="28"/>
          <w:szCs w:val="28"/>
        </w:rPr>
        <w:t>,</w:t>
      </w:r>
      <w:r w:rsidRPr="000D14EF">
        <w:rPr>
          <w:rFonts w:ascii="PT Astra Serif" w:hAnsi="PT Astra Serif"/>
          <w:sz w:val="28"/>
          <w:szCs w:val="28"/>
        </w:rPr>
        <w:t xml:space="preserve"> предусмотренная пунктом 5 </w:t>
      </w:r>
      <w:r w:rsidRPr="000D14EF">
        <w:rPr>
          <w:rFonts w:ascii="PT Astra Serif" w:hAnsi="PT Astra Serif" w:cs="Times New Roman"/>
          <w:sz w:val="28"/>
          <w:szCs w:val="28"/>
          <w:lang w:eastAsia="zh-CN"/>
        </w:rPr>
        <w:t>Общих требований</w:t>
      </w:r>
      <w:r>
        <w:rPr>
          <w:rFonts w:ascii="PT Astra Serif" w:hAnsi="PT Astra Serif" w:cs="Times New Roman"/>
          <w:sz w:val="28"/>
          <w:szCs w:val="28"/>
          <w:lang w:eastAsia="zh-CN"/>
        </w:rPr>
        <w:t xml:space="preserve"> </w:t>
      </w:r>
      <w:r w:rsidRPr="00BA0246">
        <w:rPr>
          <w:rFonts w:ascii="PT Astra Serif" w:hAnsi="PT Astra Serif"/>
          <w:sz w:val="28"/>
          <w:szCs w:val="28"/>
        </w:rPr>
        <w:t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субсидий, утвержденных п</w:t>
      </w:r>
      <w:hyperlink r:id="rId10">
        <w:r w:rsidRPr="00BA0246">
          <w:rPr>
            <w:rFonts w:ascii="PT Astra Serif" w:hAnsi="PT Astra Serif"/>
            <w:sz w:val="28"/>
            <w:szCs w:val="28"/>
          </w:rPr>
          <w:t>остановлением</w:t>
        </w:r>
      </w:hyperlink>
      <w:r w:rsidRPr="00BA0246">
        <w:rPr>
          <w:rFonts w:ascii="PT Astra Serif" w:hAnsi="PT Astra Serif"/>
          <w:sz w:val="28"/>
          <w:szCs w:val="28"/>
        </w:rPr>
        <w:t xml:space="preserve"> Правительства Российской Феде</w:t>
      </w:r>
      <w:r>
        <w:rPr>
          <w:rFonts w:ascii="PT Astra Serif" w:hAnsi="PT Astra Serif"/>
          <w:sz w:val="28"/>
          <w:szCs w:val="28"/>
        </w:rPr>
        <w:t>рации от 25 октября 2023 года № </w:t>
      </w:r>
      <w:r w:rsidRPr="00B761AE">
        <w:rPr>
          <w:rFonts w:ascii="PT Astra Serif" w:hAnsi="PT Astra Serif"/>
          <w:sz w:val="28"/>
          <w:szCs w:val="28"/>
        </w:rPr>
        <w:t>1782</w:t>
      </w:r>
      <w:r>
        <w:rPr>
          <w:rFonts w:ascii="PT Astra Serif" w:hAnsi="PT Astra Serif" w:cs="Times New Roman"/>
          <w:sz w:val="28"/>
          <w:szCs w:val="28"/>
          <w:lang w:eastAsia="zh-CN"/>
        </w:rPr>
        <w:t>,</w:t>
      </w:r>
      <w:r w:rsidRPr="000D14EF">
        <w:rPr>
          <w:rFonts w:ascii="PT Astra Serif" w:hAnsi="PT Astra Serif" w:cs="Times New Roman"/>
          <w:sz w:val="28"/>
          <w:szCs w:val="28"/>
          <w:lang w:eastAsia="zh-CN"/>
        </w:rPr>
        <w:t xml:space="preserve"> </w:t>
      </w:r>
      <w:r w:rsidRPr="000D14EF">
        <w:rPr>
          <w:rFonts w:ascii="PT Astra Serif" w:hAnsi="PT Astra Serif"/>
          <w:sz w:val="28"/>
          <w:szCs w:val="28"/>
        </w:rPr>
        <w:t>предоставляется в Управление Получателем субсидии не реже одного раза в квартал.</w:t>
      </w:r>
    </w:p>
    <w:p w:rsidR="00436CB5" w:rsidRPr="000D14EF" w:rsidRDefault="00436CB5" w:rsidP="00436CB5">
      <w:pPr>
        <w:spacing w:after="0"/>
        <w:ind w:firstLine="567"/>
        <w:jc w:val="both"/>
        <w:rPr>
          <w:rFonts w:ascii="PT Astra Serif" w:hAnsi="PT Astra Serif"/>
          <w:szCs w:val="28"/>
        </w:rPr>
      </w:pPr>
      <w:r w:rsidRPr="000D14EF">
        <w:rPr>
          <w:rFonts w:ascii="PT Astra Serif" w:hAnsi="PT Astra Serif"/>
          <w:szCs w:val="28"/>
        </w:rPr>
        <w:t>Управление осуществляет проверку представленных Получателем субсидии отчетов в срок, не превышающий 5 рабочих дней со дня их получения.</w:t>
      </w:r>
    </w:p>
    <w:p w:rsidR="00436CB5" w:rsidRDefault="00436CB5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CA67BB" w:rsidRDefault="00CA67BB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CA67BB" w:rsidRDefault="00CA67BB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CA67BB" w:rsidRDefault="00CA67BB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CA67BB" w:rsidRDefault="00CA67BB" w:rsidP="00436CB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CD1608" w:rsidRPr="00E141CF" w:rsidRDefault="00CD1608" w:rsidP="001E5160">
      <w:pPr>
        <w:tabs>
          <w:tab w:val="left" w:pos="8505"/>
        </w:tabs>
        <w:spacing w:after="0"/>
        <w:ind w:right="-7" w:firstLine="567"/>
        <w:contextualSpacing/>
        <w:jc w:val="both"/>
        <w:rPr>
          <w:rFonts w:ascii="PT Astra Serif" w:hAnsi="PT Astra Serif"/>
          <w:szCs w:val="28"/>
        </w:rPr>
      </w:pPr>
      <w:bookmarkStart w:id="7" w:name="_GoBack"/>
      <w:bookmarkEnd w:id="7"/>
    </w:p>
    <w:p w:rsidR="001E5160" w:rsidRPr="001E5160" w:rsidRDefault="001E5160" w:rsidP="001E5160">
      <w:pPr>
        <w:spacing w:after="0"/>
        <w:ind w:firstLine="567"/>
        <w:jc w:val="both"/>
        <w:rPr>
          <w:rFonts w:ascii="PT Astra Serif" w:eastAsia="Times New Roman" w:hAnsi="PT Astra Serif" w:cs="Times New Roman"/>
          <w:bCs w:val="0"/>
          <w:color w:val="222223"/>
          <w:szCs w:val="28"/>
          <w:lang w:eastAsia="ru-RU"/>
        </w:rPr>
      </w:pPr>
    </w:p>
    <w:sectPr w:rsidR="001E5160" w:rsidRPr="001E5160" w:rsidSect="00371F90">
      <w:headerReference w:type="default" r:id="rId11"/>
      <w:pgSz w:w="11906" w:h="16838"/>
      <w:pgMar w:top="1134" w:right="850" w:bottom="1134" w:left="1701" w:header="340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1C3" w:rsidRDefault="00FB11C3" w:rsidP="00371F90">
      <w:pPr>
        <w:spacing w:after="0"/>
      </w:pPr>
      <w:r>
        <w:separator/>
      </w:r>
    </w:p>
  </w:endnote>
  <w:endnote w:type="continuationSeparator" w:id="0">
    <w:p w:rsidR="00FB11C3" w:rsidRDefault="00FB11C3" w:rsidP="00371F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1C3" w:rsidRDefault="00FB11C3" w:rsidP="00371F90">
      <w:pPr>
        <w:spacing w:after="0"/>
      </w:pPr>
      <w:r>
        <w:separator/>
      </w:r>
    </w:p>
  </w:footnote>
  <w:footnote w:type="continuationSeparator" w:id="0">
    <w:p w:rsidR="00FB11C3" w:rsidRDefault="00FB11C3" w:rsidP="00371F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216917"/>
      <w:docPartObj>
        <w:docPartGallery w:val="Page Numbers (Top of Page)"/>
        <w:docPartUnique/>
      </w:docPartObj>
    </w:sdtPr>
    <w:sdtEndPr/>
    <w:sdtContent>
      <w:p w:rsidR="00371F90" w:rsidRDefault="00371F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7BB">
          <w:rPr>
            <w:noProof/>
          </w:rPr>
          <w:t>6</w:t>
        </w:r>
        <w:r>
          <w:fldChar w:fldCharType="end"/>
        </w:r>
      </w:p>
    </w:sdtContent>
  </w:sdt>
  <w:p w:rsidR="00371F90" w:rsidRDefault="00371F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2D3"/>
    <w:rsid w:val="001332D3"/>
    <w:rsid w:val="001E5160"/>
    <w:rsid w:val="00371F90"/>
    <w:rsid w:val="00436CB5"/>
    <w:rsid w:val="00490E33"/>
    <w:rsid w:val="00724363"/>
    <w:rsid w:val="00A350AD"/>
    <w:rsid w:val="00BA25D0"/>
    <w:rsid w:val="00CA67BB"/>
    <w:rsid w:val="00CD1608"/>
    <w:rsid w:val="00FB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BE749B"/>
  <w15:chartTrackingRefBased/>
  <w15:docId w15:val="{ECCD2EA7-1BD7-4F8F-BC99-531BE141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608"/>
    <w:pPr>
      <w:widowControl w:val="0"/>
      <w:autoSpaceDE w:val="0"/>
      <w:autoSpaceDN w:val="0"/>
      <w:spacing w:after="0"/>
    </w:pPr>
    <w:rPr>
      <w:rFonts w:ascii="Calibri" w:eastAsia="Times New Roman" w:hAnsi="Calibri" w:cs="Calibri"/>
      <w:bCs w:val="0"/>
      <w:sz w:val="22"/>
      <w:lang w:eastAsia="ru-RU"/>
    </w:rPr>
  </w:style>
  <w:style w:type="paragraph" w:styleId="a3">
    <w:name w:val="header"/>
    <w:basedOn w:val="a"/>
    <w:link w:val="a4"/>
    <w:uiPriority w:val="99"/>
    <w:unhideWhenUsed/>
    <w:rsid w:val="00371F90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371F90"/>
  </w:style>
  <w:style w:type="paragraph" w:styleId="a5">
    <w:name w:val="footer"/>
    <w:basedOn w:val="a"/>
    <w:link w:val="a6"/>
    <w:uiPriority w:val="99"/>
    <w:unhideWhenUsed/>
    <w:rsid w:val="00371F90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371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6518&amp;dst=10001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121087&amp;dst=100142&amp;field=134&amp;date=21.03.202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77383/f576e6758c874345ddab33f223e5c09ba9684074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LAW&amp;n=396962&amp;date=09.03.2022&amp;dst=10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bankrot.fedresur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3321</Words>
  <Characters>18931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Наталья Евгеньевна</dc:creator>
  <cp:keywords/>
  <dc:description/>
  <cp:lastModifiedBy>Соколова Наталья Евгеньевна</cp:lastModifiedBy>
  <cp:revision>3</cp:revision>
  <dcterms:created xsi:type="dcterms:W3CDTF">2024-08-15T12:23:00Z</dcterms:created>
  <dcterms:modified xsi:type="dcterms:W3CDTF">2024-08-15T13:30:00Z</dcterms:modified>
</cp:coreProperties>
</file>